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 w:cs="PT Astra Serif"/>
          <w:b/>
          <w:sz w:val="32"/>
          <w:szCs w:val="28"/>
          <w:highlight w:val="none"/>
        </w:rPr>
      </w:pPr>
      <w:r>
        <w:rPr>
          <w:b/>
        </w:rPr>
      </w:r>
      <w:r>
        <w:rPr>
          <w:rFonts w:ascii="PT Astra Serif" w:hAnsi="PT Astra Serif" w:cs="PT Astra Serif"/>
          <w:b/>
          <w:sz w:val="32"/>
          <w:szCs w:val="28"/>
          <w:highlight w:val="none"/>
        </w:rPr>
        <w:t xml:space="preserve">Минимальный перечень</w:t>
      </w:r>
      <w:r>
        <w:rPr>
          <w:rFonts w:ascii="PT Astra Serif" w:hAnsi="PT Astra Serif" w:cs="PT Astra Serif"/>
          <w:b/>
          <w:sz w:val="32"/>
          <w:szCs w:val="28"/>
          <w:highlight w:val="none"/>
        </w:rPr>
        <w:t xml:space="preserve"> </w:t>
      </w:r>
      <w:r>
        <w:rPr>
          <w:rFonts w:ascii="PT Astra Serif" w:hAnsi="PT Astra Serif" w:cs="PT Astra Serif"/>
          <w:b/>
          <w:sz w:val="32"/>
          <w:szCs w:val="28"/>
          <w:highlight w:val="none"/>
        </w:rPr>
        <w:t xml:space="preserve">услуг (работ) по техническому обслуживанию и ремонту</w:t>
      </w:r>
      <w:r>
        <w:rPr>
          <w:rFonts w:ascii="PT Astra Serif" w:hAnsi="PT Astra Serif" w:cs="PT Astra Serif"/>
          <w:b/>
          <w:sz w:val="32"/>
          <w:szCs w:val="28"/>
          <w:highlight w:val="none"/>
        </w:rPr>
        <w:t xml:space="preserve"> </w:t>
      </w:r>
      <w:r>
        <w:rPr>
          <w:rFonts w:ascii="PT Astra Serif" w:hAnsi="PT Astra Serif" w:cs="PT Astra Serif"/>
          <w:b/>
          <w:sz w:val="32"/>
          <w:szCs w:val="28"/>
          <w:highlight w:val="none"/>
        </w:rPr>
        <w:t xml:space="preserve">внутридомового газового оборудования в многоквартирном доме,</w:t>
      </w:r>
      <w:r>
        <w:rPr>
          <w:rFonts w:ascii="PT Astra Serif" w:hAnsi="PT Astra Serif" w:cs="PT Astra Serif"/>
          <w:b/>
          <w:sz w:val="32"/>
          <w:szCs w:val="28"/>
          <w:highlight w:val="none"/>
        </w:rPr>
        <w:t xml:space="preserve"> </w:t>
      </w:r>
      <w:r>
        <w:rPr>
          <w:rFonts w:ascii="PT Astra Serif" w:hAnsi="PT Astra Serif" w:cs="PT Astra Serif"/>
          <w:b/>
          <w:sz w:val="32"/>
          <w:szCs w:val="28"/>
          <w:highlight w:val="none"/>
        </w:rPr>
        <w:t xml:space="preserve">внутриквартирного газового оборудования в многоквартирном</w:t>
      </w:r>
      <w:r>
        <w:rPr>
          <w:rFonts w:ascii="PT Astra Serif" w:hAnsi="PT Astra Serif" w:cs="PT Astra Serif"/>
          <w:b/>
          <w:sz w:val="32"/>
          <w:szCs w:val="28"/>
          <w:highlight w:val="none"/>
        </w:rPr>
        <w:t xml:space="preserve"> </w:t>
      </w:r>
      <w:r>
        <w:rPr>
          <w:rFonts w:ascii="PT Astra Serif" w:hAnsi="PT Astra Serif" w:cs="PT Astra Serif"/>
          <w:b/>
          <w:sz w:val="32"/>
          <w:szCs w:val="28"/>
          <w:highlight w:val="none"/>
        </w:rPr>
        <w:t xml:space="preserve">доме и внутридомового газового оборудования в жилом доме</w:t>
      </w:r>
      <w:r>
        <w:rPr>
          <w:rFonts w:ascii="PT Astra Serif" w:hAnsi="PT Astra Serif" w:cs="PT Astra Serif"/>
          <w:b/>
          <w:sz w:val="32"/>
          <w:szCs w:val="28"/>
          <w:highlight w:val="none"/>
        </w:rPr>
      </w:r>
      <w:r/>
    </w:p>
    <w:p>
      <w:pPr>
        <w:jc w:val="both"/>
      </w:pP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1. Визуальная проверка целостности внутридомового и (или) внутриквартирного газового оборудования и его соответствия нормативным требованиям.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/>
    </w:p>
    <w:p>
      <w:pPr>
        <w:jc w:val="both"/>
      </w:pP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2. Визуальная проверка наличия свободного доступа к внутридомовому и (или) внутриквартирному газовому оборудованию.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/>
    </w:p>
    <w:p>
      <w:pPr>
        <w:jc w:val="both"/>
      </w:pP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3. Визуальная проверка состояния окраски и креплений газопроводов.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/>
    </w:p>
    <w:p>
      <w:pPr>
        <w:jc w:val="both"/>
      </w:pP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4. Визуальная проверка наличия и целостности футляров, в том числе их уплотнений, в местах прокладки газопроводов через наружные и внутренние конструкции многоквартирных домов и домовладений.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/>
    </w:p>
    <w:p>
      <w:pPr>
        <w:jc w:val="both"/>
        <w:rPr>
          <w:rFonts w:ascii="PT Astra Serif" w:hAnsi="PT Astra Serif" w:cs="PT Astra Serif"/>
          <w:b w:val="0"/>
          <w:sz w:val="32"/>
          <w:szCs w:val="28"/>
          <w:highlight w:val="none"/>
        </w:rPr>
      </w:pP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5. </w:t>
      </w:r>
      <w:r/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Проверка герметичности соединений и отключающих устройств одним из следующих способов: 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/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опрессовка; 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приборный метод; 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мыльная эмульсия; 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пенообразующая смесь. 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Принятие мер по устранению выявленной негерметичности.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</w:p>
    <w:p>
      <w:pPr>
        <w:jc w:val="both"/>
      </w:pP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6. Проверка работоспособности и смазка отключающих устройств (если это предусмотрено документацией изготовителя), установленных на газопроводах.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/>
    </w:p>
    <w:p>
      <w:pPr>
        <w:jc w:val="both"/>
      </w:pP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7. Разборка и смазка кранов бытового газоиспользующего оборудования (если это предусмотрено документацией изготовителя).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/>
    </w:p>
    <w:p>
      <w:pPr>
        <w:jc w:val="both"/>
      </w:pP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8. 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 (предохранительная арматура, системы контроля загазованности, трубопроводная армат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ура при наличии соответствующих требований изготовителя, системы контроля загазованности, автоматика безопасности, встроенная в конструкцию газоиспользующего оборудования).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/>
    </w:p>
    <w:p>
      <w:pPr>
        <w:jc w:val="both"/>
      </w:pP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9. Регулировка процесса сжигания газа на всех режимах работы бытового газоиспользующего оборудования, очистка горелок от загрязнений.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/>
    </w:p>
    <w:p>
      <w:pPr>
        <w:jc w:val="both"/>
      </w:pP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10. Проверка наличия тяги в дымовых (при наличии) и вентиляционных каналах помещений с установленным внутридомовым и (или) внутриквартирным газовым оборудованием, состояния соединительных труб с дымовым каналом (при наличии).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/>
    </w:p>
    <w:p>
      <w:pPr>
        <w:jc w:val="both"/>
      </w:pP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11. 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Оценка технического состояния бытового газоиспользующего оборудования в целях выявления его неисправностей и определения возможности дальнейшей эксплуатации.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/>
    </w:p>
    <w:p>
      <w:pPr>
        <w:jc w:val="both"/>
      </w:pP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12. Проверка технического состояния электроизолирующего соединения, установленного на газопроводе (при наличии).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/>
    </w:p>
    <w:p>
      <w:pPr>
        <w:jc w:val="both"/>
      </w:pP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13. Проверка давления газа перед газоиспользующим оборудованием при всех работающих горелках и после прекращения подачи газа (при наличии в составе оборудования индивидуальной баллонной установки сжиженных углеводородных газов).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/>
    </w:p>
    <w:p>
      <w:pPr>
        <w:jc w:val="both"/>
      </w:pP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14. Замена баллонов сжиженных углеводородных газов (при наличии в составе оборудования групповых и индивидуальных баллонных установок сжиженных углеводородных газов).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/>
    </w:p>
    <w:p>
      <w:pPr>
        <w:jc w:val="both"/>
        <w:rPr>
          <w:rFonts w:ascii="PT Astra Serif" w:hAnsi="PT Astra Serif" w:cs="PT Astra Serif"/>
          <w:b w:val="0"/>
          <w:sz w:val="32"/>
          <w:szCs w:val="28"/>
          <w:highlight w:val="none"/>
        </w:rPr>
      </w:pP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15. 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Внешний осмотр редукционной головки, запорной и предохранительной арматуры при обслуживании индивидуальной резервуарной установки для снабжения сжиженным углеводородным газом.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/>
    </w:p>
    <w:p>
      <w:pPr>
        <w:jc w:val="both"/>
        <w:rPr>
          <w:rFonts w:ascii="PT Astra Serif" w:hAnsi="PT Astra Serif" w:cs="PT Astra Serif"/>
          <w:b w:val="0"/>
          <w:sz w:val="32"/>
          <w:szCs w:val="28"/>
          <w:highlight w:val="none"/>
        </w:rPr>
      </w:pP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16 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Контроль герметичности фланцевых и резьбовых соединений, газопроводов с целью выявления утечек газа пенообразующим или приборным методом при обслуживании индивидуальной резервуарной установки для снабжения сжиженным углеводородным газом.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</w:p>
    <w:p>
      <w:pPr>
        <w:jc w:val="both"/>
        <w:rPr>
          <w:rFonts w:ascii="PT Astra Serif" w:hAnsi="PT Astra Serif" w:cs="PT Astra Serif"/>
          <w:b w:val="0"/>
          <w:sz w:val="32"/>
          <w:szCs w:val="28"/>
          <w:highlight w:val="none"/>
        </w:rPr>
      </w:pP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17. 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Проверка работоспособности редуктора, манометра, уровнемера, предохранительного пружинного клапана при обслуживании индивидуальной резервуарной установки для снабжения сжиженным углеводородным газом.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</w:p>
    <w:p>
      <w:pPr>
        <w:jc w:val="both"/>
      </w:pP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18. 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  <w:t xml:space="preserve">Инструктаж потребителей газа по безопасному использованию газа при удовлетворении коммунально-бытовых нужд.</w:t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  <w:r>
        <w:rPr>
          <w:rFonts w:ascii="PT Astra Serif" w:hAnsi="PT Astra Serif" w:cs="PT Astra Serif"/>
          <w:b w:val="0"/>
          <w:sz w:val="32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2026-03-03T13:51:58Z</dcterms:modified>
</cp:coreProperties>
</file>