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089E" w:rsidRPr="00EC3F44" w:rsidRDefault="005B089E" w:rsidP="009178FF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EC3F44">
        <w:rPr>
          <w:b/>
          <w:sz w:val="28"/>
          <w:szCs w:val="28"/>
        </w:rPr>
        <w:t xml:space="preserve">Информационное извещение </w:t>
      </w:r>
    </w:p>
    <w:p w:rsidR="006B28ED" w:rsidRPr="006B28ED" w:rsidRDefault="006B28ED" w:rsidP="006B28E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продаже </w:t>
      </w:r>
      <w:r w:rsidR="00EF14EF" w:rsidRPr="00EF14EF">
        <w:rPr>
          <w:b/>
          <w:sz w:val="28"/>
          <w:szCs w:val="28"/>
        </w:rPr>
        <w:t>объектов недвижимого и движимого имущества</w:t>
      </w:r>
      <w:r w:rsidRPr="006B28ED">
        <w:rPr>
          <w:b/>
          <w:sz w:val="28"/>
          <w:szCs w:val="28"/>
        </w:rPr>
        <w:t xml:space="preserve">, </w:t>
      </w:r>
    </w:p>
    <w:p w:rsidR="006B28ED" w:rsidRPr="006B28ED" w:rsidRDefault="006B28ED" w:rsidP="007240E9">
      <w:pPr>
        <w:jc w:val="center"/>
        <w:rPr>
          <w:b/>
          <w:sz w:val="28"/>
          <w:szCs w:val="28"/>
        </w:rPr>
      </w:pPr>
      <w:r w:rsidRPr="006B28ED">
        <w:rPr>
          <w:b/>
          <w:sz w:val="28"/>
          <w:szCs w:val="28"/>
        </w:rPr>
        <w:t xml:space="preserve">расположенного по адресу: </w:t>
      </w:r>
      <w:r w:rsidR="006B20A7" w:rsidRPr="006B20A7">
        <w:rPr>
          <w:b/>
          <w:sz w:val="28"/>
          <w:szCs w:val="28"/>
        </w:rPr>
        <w:t>Тамбовская</w:t>
      </w:r>
      <w:r w:rsidR="006B20A7">
        <w:rPr>
          <w:b/>
          <w:sz w:val="28"/>
          <w:szCs w:val="28"/>
        </w:rPr>
        <w:t xml:space="preserve"> область, Мичуринский район, п. </w:t>
      </w:r>
      <w:r w:rsidR="006B20A7" w:rsidRPr="006B20A7">
        <w:rPr>
          <w:b/>
          <w:sz w:val="28"/>
          <w:szCs w:val="28"/>
        </w:rPr>
        <w:t>Отделение Коммунар</w:t>
      </w:r>
      <w:r w:rsidRPr="006B28ED">
        <w:rPr>
          <w:b/>
          <w:sz w:val="28"/>
          <w:szCs w:val="28"/>
        </w:rPr>
        <w:t>,</w:t>
      </w:r>
      <w:r w:rsidR="00A23ECD">
        <w:rPr>
          <w:b/>
          <w:sz w:val="28"/>
          <w:szCs w:val="28"/>
        </w:rPr>
        <w:t xml:space="preserve"> </w:t>
      </w:r>
      <w:r w:rsidRPr="006B28ED">
        <w:rPr>
          <w:b/>
          <w:sz w:val="28"/>
          <w:szCs w:val="28"/>
        </w:rPr>
        <w:t>путем проведения торгов в электронной форме</w:t>
      </w:r>
    </w:p>
    <w:p w:rsidR="005B089E" w:rsidRPr="00EC3F44" w:rsidRDefault="005B089E" w:rsidP="009178FF">
      <w:pPr>
        <w:jc w:val="center"/>
        <w:rPr>
          <w:sz w:val="28"/>
          <w:szCs w:val="28"/>
        </w:rPr>
      </w:pPr>
    </w:p>
    <w:p w:rsidR="005B089E" w:rsidRPr="00C22E2E" w:rsidRDefault="00E60A92" w:rsidP="006B20A7">
      <w:pPr>
        <w:spacing w:after="6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22E2E">
        <w:rPr>
          <w:rFonts w:eastAsia="Calibri"/>
          <w:sz w:val="28"/>
          <w:szCs w:val="28"/>
          <w:lang w:eastAsia="en-US"/>
        </w:rPr>
        <w:t xml:space="preserve">АО «Газпром газораспределение </w:t>
      </w:r>
      <w:r w:rsidR="006B20A7" w:rsidRPr="00C22E2E">
        <w:rPr>
          <w:rFonts w:eastAsia="Calibri"/>
          <w:sz w:val="28"/>
          <w:szCs w:val="28"/>
          <w:lang w:eastAsia="en-US"/>
        </w:rPr>
        <w:t>Тамбов</w:t>
      </w:r>
      <w:r w:rsidRPr="00C22E2E">
        <w:rPr>
          <w:rFonts w:eastAsia="Calibri"/>
          <w:sz w:val="28"/>
          <w:szCs w:val="28"/>
          <w:lang w:eastAsia="en-US"/>
        </w:rPr>
        <w:t xml:space="preserve">» </w:t>
      </w:r>
      <w:r w:rsidR="005B089E" w:rsidRPr="00C22E2E">
        <w:rPr>
          <w:rFonts w:eastAsia="Calibri"/>
          <w:sz w:val="28"/>
          <w:szCs w:val="28"/>
          <w:lang w:eastAsia="en-US"/>
        </w:rPr>
        <w:t>сообщ</w:t>
      </w:r>
      <w:r w:rsidR="00256FDE" w:rsidRPr="00C22E2E">
        <w:rPr>
          <w:rFonts w:eastAsia="Calibri"/>
          <w:sz w:val="28"/>
          <w:szCs w:val="28"/>
          <w:lang w:eastAsia="en-US"/>
        </w:rPr>
        <w:t xml:space="preserve">ает о проведении торгов </w:t>
      </w:r>
      <w:r w:rsidR="00EA0888" w:rsidRPr="00C22E2E">
        <w:rPr>
          <w:rFonts w:eastAsia="Calibri"/>
          <w:sz w:val="28"/>
          <w:szCs w:val="28"/>
          <w:lang w:eastAsia="en-US"/>
        </w:rPr>
        <w:br/>
      </w:r>
      <w:r w:rsidR="00A23ECD" w:rsidRPr="00C22E2E">
        <w:rPr>
          <w:rFonts w:eastAsia="Calibri"/>
          <w:sz w:val="28"/>
          <w:szCs w:val="28"/>
          <w:lang w:eastAsia="en-US"/>
        </w:rPr>
        <w:t xml:space="preserve">по продаже </w:t>
      </w:r>
      <w:r w:rsidR="006B20A7" w:rsidRPr="00C22E2E">
        <w:rPr>
          <w:rFonts w:eastAsia="Calibri"/>
          <w:sz w:val="28"/>
          <w:szCs w:val="28"/>
          <w:lang w:eastAsia="en-US"/>
        </w:rPr>
        <w:t>объектов недвижимого и движимого имущества, расположенных по адресу: Тамбовская область, Мичуринский район, п. Отделение Коммунар (далее – Объекты)</w:t>
      </w:r>
      <w:r w:rsidR="00EA0888" w:rsidRPr="00C22E2E">
        <w:rPr>
          <w:rFonts w:eastAsia="Calibri"/>
          <w:sz w:val="28"/>
          <w:szCs w:val="28"/>
          <w:lang w:eastAsia="en-US"/>
        </w:rPr>
        <w:t>,</w:t>
      </w:r>
      <w:r w:rsidR="006B20A7" w:rsidRPr="00C22E2E">
        <w:rPr>
          <w:rFonts w:eastAsia="Calibri"/>
          <w:sz w:val="28"/>
          <w:szCs w:val="28"/>
          <w:lang w:eastAsia="en-US"/>
        </w:rPr>
        <w:t xml:space="preserve"> </w:t>
      </w:r>
      <w:r w:rsidR="006B28ED" w:rsidRPr="00C22E2E">
        <w:rPr>
          <w:rFonts w:eastAsia="Calibri"/>
          <w:sz w:val="28"/>
          <w:szCs w:val="28"/>
          <w:lang w:eastAsia="en-US"/>
        </w:rPr>
        <w:t xml:space="preserve">путем проведения </w:t>
      </w:r>
      <w:r w:rsidR="006B20A7" w:rsidRPr="00C22E2E">
        <w:rPr>
          <w:rFonts w:eastAsia="Calibri"/>
          <w:sz w:val="28"/>
          <w:szCs w:val="28"/>
          <w:lang w:eastAsia="en-US"/>
        </w:rPr>
        <w:t xml:space="preserve">торгов в форме аукциона, открытых </w:t>
      </w:r>
      <w:r w:rsidR="007240E9">
        <w:rPr>
          <w:rFonts w:eastAsia="Calibri"/>
          <w:sz w:val="28"/>
          <w:szCs w:val="28"/>
          <w:lang w:eastAsia="en-US"/>
        </w:rPr>
        <w:br/>
      </w:r>
      <w:r w:rsidR="006B20A7" w:rsidRPr="00C22E2E">
        <w:rPr>
          <w:rFonts w:eastAsia="Calibri"/>
          <w:sz w:val="28"/>
          <w:szCs w:val="28"/>
          <w:lang w:eastAsia="en-US"/>
        </w:rPr>
        <w:t>по составу участников с пошаговым повышением первоначальной цены</w:t>
      </w:r>
      <w:r w:rsidR="005B089E" w:rsidRPr="00C22E2E">
        <w:rPr>
          <w:rFonts w:eastAsia="Calibri"/>
          <w:sz w:val="28"/>
          <w:szCs w:val="28"/>
          <w:lang w:eastAsia="en-US"/>
        </w:rPr>
        <w:t>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651"/>
        <w:gridCol w:w="4636"/>
      </w:tblGrid>
      <w:tr w:rsidR="006B20A7" w:rsidRPr="00865187" w:rsidTr="00960E4D">
        <w:tc>
          <w:tcPr>
            <w:tcW w:w="4651" w:type="dxa"/>
          </w:tcPr>
          <w:p w:rsidR="006B20A7" w:rsidRPr="00865187" w:rsidRDefault="006B20A7" w:rsidP="00960E4D">
            <w:pPr>
              <w:jc w:val="both"/>
              <w:rPr>
                <w:b/>
                <w:sz w:val="28"/>
                <w:szCs w:val="28"/>
              </w:rPr>
            </w:pPr>
            <w:r w:rsidRPr="00865187">
              <w:rPr>
                <w:b/>
                <w:sz w:val="28"/>
                <w:szCs w:val="28"/>
              </w:rPr>
              <w:t>Сведения о собственнике имущества (Продавце):</w:t>
            </w:r>
          </w:p>
        </w:tc>
        <w:tc>
          <w:tcPr>
            <w:tcW w:w="4636" w:type="dxa"/>
          </w:tcPr>
          <w:p w:rsidR="006B20A7" w:rsidRPr="00865187" w:rsidRDefault="006B20A7" w:rsidP="00960E4D">
            <w:pPr>
              <w:jc w:val="both"/>
              <w:rPr>
                <w:sz w:val="28"/>
                <w:szCs w:val="28"/>
              </w:rPr>
            </w:pPr>
            <w:r w:rsidRPr="00865187">
              <w:rPr>
                <w:sz w:val="28"/>
                <w:szCs w:val="28"/>
              </w:rPr>
              <w:t>АО «Газпром газораспределение Тамбов»</w:t>
            </w:r>
          </w:p>
        </w:tc>
      </w:tr>
      <w:tr w:rsidR="006B20A7" w:rsidRPr="00865187" w:rsidTr="00960E4D">
        <w:tc>
          <w:tcPr>
            <w:tcW w:w="4651" w:type="dxa"/>
          </w:tcPr>
          <w:p w:rsidR="006B20A7" w:rsidRPr="00865187" w:rsidRDefault="006B20A7" w:rsidP="00960E4D">
            <w:pPr>
              <w:jc w:val="both"/>
              <w:rPr>
                <w:b/>
                <w:sz w:val="28"/>
                <w:szCs w:val="28"/>
              </w:rPr>
            </w:pPr>
            <w:r w:rsidRPr="00865187">
              <w:rPr>
                <w:b/>
                <w:sz w:val="28"/>
                <w:szCs w:val="28"/>
              </w:rPr>
              <w:t>Местонахождение:</w:t>
            </w:r>
          </w:p>
        </w:tc>
        <w:tc>
          <w:tcPr>
            <w:tcW w:w="4636" w:type="dxa"/>
          </w:tcPr>
          <w:p w:rsidR="006B20A7" w:rsidRPr="00865187" w:rsidRDefault="006B20A7" w:rsidP="00960E4D">
            <w:pPr>
              <w:rPr>
                <w:sz w:val="28"/>
                <w:szCs w:val="28"/>
              </w:rPr>
            </w:pPr>
            <w:r w:rsidRPr="00865187">
              <w:rPr>
                <w:sz w:val="28"/>
                <w:szCs w:val="28"/>
              </w:rPr>
              <w:t>392000, г. Тамбов, ул. Московская, 19Д</w:t>
            </w:r>
          </w:p>
        </w:tc>
      </w:tr>
      <w:tr w:rsidR="006B20A7" w:rsidRPr="00865187" w:rsidTr="00960E4D">
        <w:tc>
          <w:tcPr>
            <w:tcW w:w="4651" w:type="dxa"/>
          </w:tcPr>
          <w:p w:rsidR="006B20A7" w:rsidRPr="00865187" w:rsidRDefault="006B20A7" w:rsidP="00960E4D">
            <w:pPr>
              <w:jc w:val="both"/>
              <w:rPr>
                <w:b/>
                <w:sz w:val="28"/>
                <w:szCs w:val="28"/>
              </w:rPr>
            </w:pPr>
            <w:r w:rsidRPr="00865187">
              <w:rPr>
                <w:b/>
                <w:sz w:val="28"/>
                <w:szCs w:val="28"/>
              </w:rPr>
              <w:t>Фактический адрес:</w:t>
            </w:r>
          </w:p>
        </w:tc>
        <w:tc>
          <w:tcPr>
            <w:tcW w:w="4636" w:type="dxa"/>
          </w:tcPr>
          <w:p w:rsidR="006B20A7" w:rsidRPr="00865187" w:rsidRDefault="006B20A7" w:rsidP="00960E4D">
            <w:pPr>
              <w:rPr>
                <w:sz w:val="28"/>
                <w:szCs w:val="28"/>
              </w:rPr>
            </w:pPr>
            <w:r w:rsidRPr="00865187">
              <w:rPr>
                <w:sz w:val="28"/>
                <w:szCs w:val="28"/>
              </w:rPr>
              <w:t>392000, г. Тамбов, ул. Московская, 19Д</w:t>
            </w:r>
          </w:p>
        </w:tc>
      </w:tr>
      <w:tr w:rsidR="006B20A7" w:rsidRPr="00865187" w:rsidTr="00960E4D">
        <w:tc>
          <w:tcPr>
            <w:tcW w:w="4651" w:type="dxa"/>
          </w:tcPr>
          <w:p w:rsidR="006B20A7" w:rsidRPr="00865187" w:rsidRDefault="006B20A7" w:rsidP="00960E4D">
            <w:pPr>
              <w:jc w:val="both"/>
              <w:rPr>
                <w:b/>
                <w:sz w:val="28"/>
                <w:szCs w:val="28"/>
              </w:rPr>
            </w:pPr>
            <w:r w:rsidRPr="00865187">
              <w:rPr>
                <w:b/>
                <w:sz w:val="28"/>
                <w:szCs w:val="28"/>
              </w:rPr>
              <w:t>Адрес сайта в сети Интернет:</w:t>
            </w:r>
          </w:p>
        </w:tc>
        <w:tc>
          <w:tcPr>
            <w:tcW w:w="4636" w:type="dxa"/>
          </w:tcPr>
          <w:p w:rsidR="006B20A7" w:rsidRPr="00865187" w:rsidRDefault="006B20A7" w:rsidP="00960E4D">
            <w:pPr>
              <w:jc w:val="both"/>
              <w:rPr>
                <w:sz w:val="28"/>
                <w:szCs w:val="28"/>
              </w:rPr>
            </w:pPr>
            <w:r w:rsidRPr="00865187">
              <w:rPr>
                <w:color w:val="000000"/>
                <w:sz w:val="28"/>
                <w:szCs w:val="28"/>
              </w:rPr>
              <w:t>https://www.tog.ru/</w:t>
            </w:r>
          </w:p>
        </w:tc>
      </w:tr>
      <w:tr w:rsidR="006B20A7" w:rsidRPr="00865187" w:rsidTr="00960E4D">
        <w:tc>
          <w:tcPr>
            <w:tcW w:w="4651" w:type="dxa"/>
          </w:tcPr>
          <w:p w:rsidR="006B20A7" w:rsidRPr="00865187" w:rsidRDefault="006B20A7" w:rsidP="00960E4D">
            <w:pPr>
              <w:jc w:val="both"/>
              <w:rPr>
                <w:b/>
                <w:sz w:val="28"/>
                <w:szCs w:val="28"/>
              </w:rPr>
            </w:pPr>
            <w:r w:rsidRPr="00865187">
              <w:rPr>
                <w:b/>
                <w:sz w:val="28"/>
                <w:szCs w:val="28"/>
              </w:rPr>
              <w:t>Адрес электронной почты:</w:t>
            </w:r>
          </w:p>
        </w:tc>
        <w:tc>
          <w:tcPr>
            <w:tcW w:w="4636" w:type="dxa"/>
          </w:tcPr>
          <w:p w:rsidR="006B20A7" w:rsidRPr="00865187" w:rsidRDefault="006B20A7" w:rsidP="00960E4D">
            <w:pPr>
              <w:jc w:val="both"/>
              <w:rPr>
                <w:sz w:val="28"/>
                <w:szCs w:val="28"/>
                <w:lang w:val="en-US"/>
              </w:rPr>
            </w:pPr>
            <w:r w:rsidRPr="00865187">
              <w:rPr>
                <w:sz w:val="28"/>
                <w:szCs w:val="28"/>
                <w:lang w:val="en-US"/>
              </w:rPr>
              <w:t>info</w:t>
            </w:r>
            <w:r w:rsidRPr="00865187">
              <w:rPr>
                <w:sz w:val="28"/>
                <w:szCs w:val="28"/>
              </w:rPr>
              <w:t>@t</w:t>
            </w:r>
            <w:proofErr w:type="spellStart"/>
            <w:r w:rsidRPr="00865187">
              <w:rPr>
                <w:sz w:val="28"/>
                <w:szCs w:val="28"/>
                <w:lang w:val="en-US"/>
              </w:rPr>
              <w:t>og</w:t>
            </w:r>
            <w:proofErr w:type="spellEnd"/>
            <w:r w:rsidRPr="00865187">
              <w:rPr>
                <w:sz w:val="28"/>
                <w:szCs w:val="28"/>
              </w:rPr>
              <w:t>.</w:t>
            </w:r>
            <w:proofErr w:type="spellStart"/>
            <w:r w:rsidRPr="00865187">
              <w:rPr>
                <w:sz w:val="28"/>
                <w:szCs w:val="28"/>
              </w:rPr>
              <w:t>ru</w:t>
            </w:r>
            <w:proofErr w:type="spellEnd"/>
          </w:p>
        </w:tc>
      </w:tr>
      <w:tr w:rsidR="006B20A7" w:rsidRPr="00865187" w:rsidTr="00960E4D">
        <w:tc>
          <w:tcPr>
            <w:tcW w:w="4651" w:type="dxa"/>
          </w:tcPr>
          <w:p w:rsidR="006B20A7" w:rsidRPr="00865187" w:rsidRDefault="006B20A7" w:rsidP="00960E4D">
            <w:pPr>
              <w:jc w:val="both"/>
              <w:rPr>
                <w:b/>
                <w:sz w:val="28"/>
                <w:szCs w:val="28"/>
              </w:rPr>
            </w:pPr>
            <w:r w:rsidRPr="00865187">
              <w:rPr>
                <w:b/>
                <w:sz w:val="28"/>
                <w:szCs w:val="28"/>
              </w:rPr>
              <w:t>Телефон (факс)</w:t>
            </w:r>
          </w:p>
        </w:tc>
        <w:tc>
          <w:tcPr>
            <w:tcW w:w="4636" w:type="dxa"/>
          </w:tcPr>
          <w:p w:rsidR="006B20A7" w:rsidRPr="00865187" w:rsidRDefault="006B20A7" w:rsidP="00960E4D">
            <w:pPr>
              <w:jc w:val="both"/>
              <w:rPr>
                <w:color w:val="000000"/>
                <w:sz w:val="28"/>
                <w:szCs w:val="28"/>
              </w:rPr>
            </w:pPr>
            <w:r w:rsidRPr="00865187">
              <w:rPr>
                <w:color w:val="000000"/>
                <w:sz w:val="28"/>
                <w:szCs w:val="28"/>
              </w:rPr>
              <w:t>+7(4752) 78-42-19 (78-40-17)</w:t>
            </w:r>
          </w:p>
        </w:tc>
      </w:tr>
      <w:tr w:rsidR="006B20A7" w:rsidRPr="00865187" w:rsidTr="00960E4D">
        <w:tc>
          <w:tcPr>
            <w:tcW w:w="4651" w:type="dxa"/>
          </w:tcPr>
          <w:p w:rsidR="006B20A7" w:rsidRPr="00865187" w:rsidRDefault="006B20A7" w:rsidP="00960E4D">
            <w:pPr>
              <w:jc w:val="both"/>
              <w:rPr>
                <w:b/>
                <w:sz w:val="28"/>
                <w:szCs w:val="28"/>
              </w:rPr>
            </w:pPr>
            <w:r w:rsidRPr="00865187">
              <w:rPr>
                <w:b/>
                <w:sz w:val="28"/>
                <w:szCs w:val="28"/>
              </w:rPr>
              <w:t>Контактное лицо:</w:t>
            </w:r>
          </w:p>
        </w:tc>
        <w:tc>
          <w:tcPr>
            <w:tcW w:w="4636" w:type="dxa"/>
          </w:tcPr>
          <w:p w:rsidR="006B20A7" w:rsidRPr="00865187" w:rsidRDefault="006B20A7" w:rsidP="00960E4D">
            <w:pPr>
              <w:jc w:val="both"/>
              <w:rPr>
                <w:sz w:val="28"/>
                <w:szCs w:val="28"/>
              </w:rPr>
            </w:pPr>
            <w:r w:rsidRPr="00865187">
              <w:rPr>
                <w:color w:val="000000"/>
                <w:sz w:val="28"/>
                <w:szCs w:val="28"/>
              </w:rPr>
              <w:t>Утешева Ольга Олеговна</w:t>
            </w:r>
          </w:p>
        </w:tc>
      </w:tr>
      <w:tr w:rsidR="006B20A7" w:rsidRPr="00865187" w:rsidTr="00960E4D">
        <w:tc>
          <w:tcPr>
            <w:tcW w:w="4651" w:type="dxa"/>
          </w:tcPr>
          <w:p w:rsidR="006B20A7" w:rsidRPr="00865187" w:rsidRDefault="006B20A7" w:rsidP="00960E4D">
            <w:pPr>
              <w:jc w:val="both"/>
              <w:rPr>
                <w:b/>
                <w:sz w:val="28"/>
                <w:szCs w:val="28"/>
              </w:rPr>
            </w:pPr>
            <w:r w:rsidRPr="00865187">
              <w:rPr>
                <w:b/>
                <w:sz w:val="28"/>
                <w:szCs w:val="28"/>
              </w:rPr>
              <w:t>Адрес электронной почты:</w:t>
            </w:r>
          </w:p>
        </w:tc>
        <w:tc>
          <w:tcPr>
            <w:tcW w:w="4636" w:type="dxa"/>
          </w:tcPr>
          <w:p w:rsidR="006B20A7" w:rsidRPr="00865187" w:rsidRDefault="006B20A7" w:rsidP="00960E4D">
            <w:pPr>
              <w:jc w:val="both"/>
              <w:rPr>
                <w:sz w:val="28"/>
                <w:szCs w:val="28"/>
              </w:rPr>
            </w:pPr>
            <w:r w:rsidRPr="00865187">
              <w:rPr>
                <w:sz w:val="28"/>
                <w:szCs w:val="28"/>
              </w:rPr>
              <w:t>Utesheva_OO@tog.tmb.ru</w:t>
            </w:r>
          </w:p>
        </w:tc>
      </w:tr>
      <w:tr w:rsidR="006B20A7" w:rsidRPr="00865187" w:rsidTr="00960E4D">
        <w:tc>
          <w:tcPr>
            <w:tcW w:w="4651" w:type="dxa"/>
          </w:tcPr>
          <w:p w:rsidR="006B20A7" w:rsidRPr="00865187" w:rsidRDefault="006B20A7" w:rsidP="00960E4D">
            <w:pPr>
              <w:jc w:val="both"/>
              <w:rPr>
                <w:b/>
                <w:sz w:val="28"/>
                <w:szCs w:val="28"/>
              </w:rPr>
            </w:pPr>
            <w:r w:rsidRPr="00865187">
              <w:rPr>
                <w:b/>
                <w:sz w:val="28"/>
                <w:szCs w:val="28"/>
              </w:rPr>
              <w:t>Телефон:</w:t>
            </w:r>
          </w:p>
        </w:tc>
        <w:tc>
          <w:tcPr>
            <w:tcW w:w="4636" w:type="dxa"/>
          </w:tcPr>
          <w:p w:rsidR="006B20A7" w:rsidRPr="00865187" w:rsidRDefault="006B20A7" w:rsidP="00960E4D">
            <w:pPr>
              <w:jc w:val="both"/>
              <w:rPr>
                <w:sz w:val="28"/>
                <w:szCs w:val="28"/>
              </w:rPr>
            </w:pPr>
            <w:r w:rsidRPr="00865187">
              <w:rPr>
                <w:sz w:val="28"/>
                <w:szCs w:val="28"/>
              </w:rPr>
              <w:t>+7(4752) 78-42-11</w:t>
            </w:r>
          </w:p>
        </w:tc>
      </w:tr>
      <w:tr w:rsidR="006B20A7" w:rsidRPr="00865187" w:rsidTr="00960E4D">
        <w:tc>
          <w:tcPr>
            <w:tcW w:w="4651" w:type="dxa"/>
          </w:tcPr>
          <w:p w:rsidR="006B20A7" w:rsidRPr="00865187" w:rsidRDefault="006B20A7" w:rsidP="00960E4D">
            <w:pPr>
              <w:jc w:val="both"/>
              <w:rPr>
                <w:b/>
                <w:sz w:val="28"/>
                <w:szCs w:val="28"/>
              </w:rPr>
            </w:pPr>
            <w:r w:rsidRPr="00865187">
              <w:rPr>
                <w:b/>
                <w:sz w:val="28"/>
                <w:szCs w:val="28"/>
              </w:rPr>
              <w:t>Факс:</w:t>
            </w:r>
          </w:p>
        </w:tc>
        <w:tc>
          <w:tcPr>
            <w:tcW w:w="4636" w:type="dxa"/>
          </w:tcPr>
          <w:p w:rsidR="006B20A7" w:rsidRPr="00865187" w:rsidRDefault="006B20A7" w:rsidP="00960E4D">
            <w:pPr>
              <w:jc w:val="both"/>
              <w:rPr>
                <w:sz w:val="28"/>
                <w:szCs w:val="28"/>
                <w:lang w:val="en-US"/>
              </w:rPr>
            </w:pPr>
            <w:r w:rsidRPr="00865187">
              <w:rPr>
                <w:sz w:val="28"/>
                <w:szCs w:val="28"/>
              </w:rPr>
              <w:t>+7(4752) 78-40-17</w:t>
            </w:r>
          </w:p>
        </w:tc>
      </w:tr>
      <w:tr w:rsidR="006B20A7" w:rsidRPr="00865187" w:rsidTr="00960E4D">
        <w:tc>
          <w:tcPr>
            <w:tcW w:w="4651" w:type="dxa"/>
          </w:tcPr>
          <w:p w:rsidR="006B20A7" w:rsidRDefault="006B20A7" w:rsidP="00960E4D">
            <w:pPr>
              <w:jc w:val="both"/>
              <w:rPr>
                <w:b/>
                <w:spacing w:val="-8"/>
                <w:sz w:val="28"/>
                <w:szCs w:val="28"/>
              </w:rPr>
            </w:pPr>
            <w:r w:rsidRPr="001E72F9">
              <w:rPr>
                <w:b/>
                <w:spacing w:val="-8"/>
                <w:sz w:val="28"/>
                <w:szCs w:val="28"/>
              </w:rPr>
              <w:t xml:space="preserve">Контактные данные </w:t>
            </w:r>
          </w:p>
          <w:p w:rsidR="006B20A7" w:rsidRPr="00865187" w:rsidRDefault="006B20A7" w:rsidP="00960E4D">
            <w:pPr>
              <w:jc w:val="both"/>
              <w:rPr>
                <w:b/>
                <w:sz w:val="28"/>
                <w:szCs w:val="28"/>
              </w:rPr>
            </w:pPr>
            <w:r w:rsidRPr="001E72F9">
              <w:rPr>
                <w:b/>
                <w:spacing w:val="-8"/>
                <w:sz w:val="28"/>
                <w:szCs w:val="28"/>
              </w:rPr>
              <w:t>ПАО «Газпром»</w:t>
            </w:r>
          </w:p>
        </w:tc>
        <w:tc>
          <w:tcPr>
            <w:tcW w:w="4636" w:type="dxa"/>
          </w:tcPr>
          <w:p w:rsidR="006B20A7" w:rsidRPr="00865187" w:rsidRDefault="006B20A7" w:rsidP="00960E4D">
            <w:pPr>
              <w:jc w:val="both"/>
              <w:rPr>
                <w:sz w:val="28"/>
                <w:szCs w:val="28"/>
              </w:rPr>
            </w:pPr>
            <w:r w:rsidRPr="00376A2F">
              <w:rPr>
                <w:spacing w:val="-8"/>
                <w:sz w:val="28"/>
                <w:szCs w:val="28"/>
                <w:lang w:val="en-US"/>
              </w:rPr>
              <w:t>inf@adm.gazprom.ru</w:t>
            </w:r>
          </w:p>
        </w:tc>
      </w:tr>
    </w:tbl>
    <w:p w:rsidR="009178FF" w:rsidRPr="00EC3F44" w:rsidRDefault="005B089E" w:rsidP="006B20A7">
      <w:pPr>
        <w:spacing w:before="60"/>
        <w:ind w:firstLine="709"/>
        <w:jc w:val="both"/>
        <w:rPr>
          <w:sz w:val="28"/>
          <w:szCs w:val="28"/>
        </w:rPr>
      </w:pPr>
      <w:r w:rsidRPr="00EC3F44">
        <w:rPr>
          <w:b/>
          <w:sz w:val="28"/>
          <w:szCs w:val="28"/>
        </w:rPr>
        <w:t>Способ продажи недвижимого имущества (торгов)</w:t>
      </w:r>
      <w:r w:rsidR="009334FD" w:rsidRPr="00EC3F44">
        <w:rPr>
          <w:b/>
          <w:sz w:val="28"/>
          <w:szCs w:val="28"/>
        </w:rPr>
        <w:t xml:space="preserve"> - </w:t>
      </w:r>
      <w:r w:rsidR="006B20A7" w:rsidRPr="006B20A7">
        <w:rPr>
          <w:rFonts w:eastAsia="Calibri"/>
          <w:sz w:val="28"/>
          <w:szCs w:val="28"/>
          <w:lang w:eastAsia="en-US"/>
        </w:rPr>
        <w:t xml:space="preserve">торги в форме аукциона, открытые по составу участников с пошаговым повышением первоначальной цены, проводимый на электронной торговой площадке </w:t>
      </w:r>
      <w:r w:rsidR="006B20A7">
        <w:rPr>
          <w:rFonts w:eastAsia="Calibri"/>
          <w:sz w:val="28"/>
          <w:szCs w:val="28"/>
          <w:lang w:eastAsia="en-US"/>
        </w:rPr>
        <w:t>ООО ЭТП </w:t>
      </w:r>
      <w:r w:rsidR="00EC1EAE" w:rsidRPr="00EC1EAE">
        <w:rPr>
          <w:rFonts w:eastAsia="Calibri"/>
          <w:sz w:val="28"/>
          <w:szCs w:val="28"/>
          <w:lang w:eastAsia="en-US"/>
        </w:rPr>
        <w:t>ГПБ</w:t>
      </w:r>
      <w:r w:rsidR="00C001B3">
        <w:rPr>
          <w:rFonts w:eastAsia="Calibri"/>
          <w:sz w:val="28"/>
          <w:szCs w:val="28"/>
          <w:lang w:eastAsia="en-US"/>
        </w:rPr>
        <w:t xml:space="preserve"> (далее – ЭТП).</w:t>
      </w:r>
    </w:p>
    <w:p w:rsidR="009334FD" w:rsidRDefault="005B089E" w:rsidP="009178FF">
      <w:pPr>
        <w:ind w:firstLine="709"/>
        <w:jc w:val="both"/>
        <w:rPr>
          <w:bCs/>
          <w:spacing w:val="-8"/>
          <w:sz w:val="28"/>
          <w:szCs w:val="28"/>
        </w:rPr>
      </w:pPr>
      <w:r w:rsidRPr="00EC1EAE">
        <w:rPr>
          <w:b/>
          <w:spacing w:val="-8"/>
          <w:sz w:val="28"/>
          <w:szCs w:val="28"/>
        </w:rPr>
        <w:t>Орга</w:t>
      </w:r>
      <w:r w:rsidR="009334FD" w:rsidRPr="00EC1EAE">
        <w:rPr>
          <w:b/>
          <w:spacing w:val="-8"/>
          <w:sz w:val="28"/>
          <w:szCs w:val="28"/>
        </w:rPr>
        <w:t>ни</w:t>
      </w:r>
      <w:r w:rsidRPr="00EC1EAE">
        <w:rPr>
          <w:b/>
          <w:spacing w:val="-8"/>
          <w:sz w:val="28"/>
          <w:szCs w:val="28"/>
        </w:rPr>
        <w:t>з</w:t>
      </w:r>
      <w:r w:rsidR="009334FD" w:rsidRPr="00EC1EAE">
        <w:rPr>
          <w:b/>
          <w:spacing w:val="-8"/>
          <w:sz w:val="28"/>
          <w:szCs w:val="28"/>
        </w:rPr>
        <w:t>а</w:t>
      </w:r>
      <w:r w:rsidRPr="00EC1EAE">
        <w:rPr>
          <w:b/>
          <w:spacing w:val="-8"/>
          <w:sz w:val="28"/>
          <w:szCs w:val="28"/>
        </w:rPr>
        <w:t xml:space="preserve">тор </w:t>
      </w:r>
      <w:r w:rsidR="006B20A7">
        <w:rPr>
          <w:b/>
          <w:spacing w:val="-8"/>
          <w:sz w:val="28"/>
          <w:szCs w:val="28"/>
        </w:rPr>
        <w:t>Аукциона</w:t>
      </w:r>
      <w:r w:rsidR="00EC1EAE" w:rsidRPr="00EC1EAE">
        <w:rPr>
          <w:b/>
          <w:spacing w:val="-8"/>
          <w:sz w:val="28"/>
          <w:szCs w:val="28"/>
        </w:rPr>
        <w:t>:</w:t>
      </w:r>
      <w:r w:rsidR="00EC1EAE" w:rsidRPr="00EC1EAE">
        <w:rPr>
          <w:spacing w:val="-8"/>
          <w:sz w:val="28"/>
          <w:szCs w:val="28"/>
        </w:rPr>
        <w:t xml:space="preserve"> </w:t>
      </w:r>
      <w:r w:rsidR="00EC1EAE" w:rsidRPr="00EC1EAE">
        <w:rPr>
          <w:bCs/>
          <w:spacing w:val="-8"/>
          <w:sz w:val="28"/>
          <w:szCs w:val="28"/>
        </w:rPr>
        <w:t>Общество с ограниченной ответственностью «Электронная торговая площадка ГПБ» (ООО ЭТП ГПБ), г. Москва, ул. Миклухо-Маклая, д. 40, подвал, помещение I, ком 25.</w:t>
      </w:r>
    </w:p>
    <w:p w:rsidR="00E1760D" w:rsidRPr="00E1760D" w:rsidRDefault="00E1760D" w:rsidP="00E1760D">
      <w:pPr>
        <w:ind w:firstLine="709"/>
        <w:jc w:val="both"/>
        <w:rPr>
          <w:bCs/>
          <w:spacing w:val="-8"/>
          <w:sz w:val="28"/>
          <w:szCs w:val="28"/>
        </w:rPr>
      </w:pPr>
      <w:r w:rsidRPr="00E1760D">
        <w:rPr>
          <w:bCs/>
          <w:spacing w:val="-8"/>
          <w:sz w:val="28"/>
          <w:szCs w:val="28"/>
        </w:rPr>
        <w:t>Контактное лицо: Юпенина Татьяна, контактные телефоны: 8 (800) 100-66-22, 8 (495) 276-00-51, добавочный номер 218, адрес электронной почты: t.yupenina@etpgpb.ru.</w:t>
      </w:r>
    </w:p>
    <w:p w:rsidR="00445DA5" w:rsidRDefault="00445DA5" w:rsidP="00E1760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Документация </w:t>
      </w:r>
      <w:r w:rsidR="006B20A7" w:rsidRPr="006B20A7">
        <w:rPr>
          <w:sz w:val="28"/>
          <w:szCs w:val="28"/>
        </w:rPr>
        <w:t xml:space="preserve">об аукционе в электронной форме </w:t>
      </w:r>
      <w:r>
        <w:rPr>
          <w:sz w:val="28"/>
          <w:szCs w:val="28"/>
        </w:rPr>
        <w:t xml:space="preserve">размещается в сети Интернет на сайте </w:t>
      </w:r>
      <w:hyperlink r:id="rId8" w:history="1">
        <w:r w:rsidR="00EC1EAE" w:rsidRPr="00ED2224">
          <w:rPr>
            <w:sz w:val="28"/>
            <w:szCs w:val="28"/>
          </w:rPr>
          <w:t>http://etpgpb.ru</w:t>
        </w:r>
      </w:hyperlink>
      <w:r w:rsidR="00EC1EAE" w:rsidRPr="00ED2224">
        <w:rPr>
          <w:sz w:val="28"/>
          <w:szCs w:val="28"/>
        </w:rPr>
        <w:t>, (</w:t>
      </w:r>
      <w:hyperlink r:id="rId9" w:history="1">
        <w:r w:rsidR="00EC1EAE" w:rsidRPr="00ED2224">
          <w:rPr>
            <w:sz w:val="28"/>
            <w:szCs w:val="28"/>
          </w:rPr>
          <w:t>https://etp.gpb.ru</w:t>
        </w:r>
      </w:hyperlink>
      <w:r w:rsidR="00EC1EAE" w:rsidRPr="00ED2224">
        <w:rPr>
          <w:sz w:val="28"/>
          <w:szCs w:val="28"/>
        </w:rPr>
        <w:t>).</w:t>
      </w:r>
    </w:p>
    <w:p w:rsidR="006B28ED" w:rsidRDefault="00445DA5" w:rsidP="006B28ED">
      <w:pPr>
        <w:ind w:firstLine="709"/>
        <w:jc w:val="both"/>
        <w:rPr>
          <w:sz w:val="28"/>
          <w:szCs w:val="28"/>
        </w:rPr>
      </w:pPr>
      <w:r w:rsidRPr="00062AA4">
        <w:rPr>
          <w:b/>
          <w:sz w:val="28"/>
          <w:szCs w:val="28"/>
        </w:rPr>
        <w:t xml:space="preserve">Место проведения </w:t>
      </w:r>
      <w:r w:rsidR="006B20A7">
        <w:rPr>
          <w:b/>
          <w:sz w:val="28"/>
          <w:szCs w:val="28"/>
        </w:rPr>
        <w:t>Аукциона</w:t>
      </w:r>
      <w:r w:rsidRPr="00062AA4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645F06" w:rsidRPr="00865187">
        <w:rPr>
          <w:sz w:val="28"/>
          <w:szCs w:val="28"/>
        </w:rPr>
        <w:t xml:space="preserve">аукцион </w:t>
      </w:r>
      <w:r>
        <w:rPr>
          <w:sz w:val="28"/>
          <w:szCs w:val="28"/>
        </w:rPr>
        <w:t xml:space="preserve">проводится в сети </w:t>
      </w:r>
      <w:r w:rsidRPr="00062AA4">
        <w:rPr>
          <w:sz w:val="28"/>
          <w:szCs w:val="28"/>
        </w:rPr>
        <w:t>Интернет на сайте</w:t>
      </w:r>
      <w:r w:rsidR="00E1760D">
        <w:rPr>
          <w:sz w:val="28"/>
          <w:szCs w:val="28"/>
        </w:rPr>
        <w:t xml:space="preserve"> </w:t>
      </w:r>
      <w:r w:rsidR="00E1760D" w:rsidRPr="00E1760D">
        <w:rPr>
          <w:sz w:val="28"/>
          <w:szCs w:val="28"/>
        </w:rPr>
        <w:t>http://etpgpb.ru (сайт электронной площадки Группы Газпромбанка (ЭТП ГПБ).</w:t>
      </w:r>
    </w:p>
    <w:p w:rsidR="00645F06" w:rsidRDefault="00645F06" w:rsidP="006B28ED">
      <w:pPr>
        <w:ind w:firstLine="709"/>
        <w:jc w:val="both"/>
        <w:rPr>
          <w:sz w:val="28"/>
          <w:szCs w:val="28"/>
        </w:rPr>
      </w:pPr>
    </w:p>
    <w:p w:rsidR="00645F06" w:rsidRDefault="00645F06" w:rsidP="006B28ED">
      <w:pPr>
        <w:ind w:firstLine="709"/>
        <w:jc w:val="both"/>
        <w:rPr>
          <w:sz w:val="28"/>
          <w:szCs w:val="28"/>
        </w:rPr>
      </w:pPr>
    </w:p>
    <w:p w:rsidR="00645F06" w:rsidRDefault="00645F06" w:rsidP="006B28ED">
      <w:pPr>
        <w:ind w:firstLine="709"/>
        <w:jc w:val="both"/>
        <w:rPr>
          <w:sz w:val="28"/>
          <w:szCs w:val="28"/>
        </w:rPr>
      </w:pPr>
    </w:p>
    <w:p w:rsidR="00645F06" w:rsidRDefault="00645F06" w:rsidP="006B28ED">
      <w:pPr>
        <w:ind w:firstLine="709"/>
        <w:jc w:val="both"/>
        <w:rPr>
          <w:sz w:val="28"/>
          <w:szCs w:val="28"/>
        </w:rPr>
      </w:pPr>
    </w:p>
    <w:p w:rsidR="007240E9" w:rsidRDefault="007240E9" w:rsidP="006B28ED">
      <w:pPr>
        <w:ind w:firstLine="709"/>
        <w:jc w:val="both"/>
        <w:rPr>
          <w:sz w:val="28"/>
          <w:szCs w:val="28"/>
        </w:rPr>
      </w:pPr>
    </w:p>
    <w:p w:rsidR="00781E96" w:rsidRDefault="005B089E" w:rsidP="00645F06">
      <w:pPr>
        <w:spacing w:before="120"/>
        <w:ind w:firstLine="709"/>
        <w:jc w:val="both"/>
        <w:rPr>
          <w:b/>
          <w:sz w:val="28"/>
          <w:szCs w:val="28"/>
        </w:rPr>
      </w:pPr>
      <w:r w:rsidRPr="00EC3F44">
        <w:rPr>
          <w:b/>
          <w:sz w:val="28"/>
          <w:szCs w:val="28"/>
        </w:rPr>
        <w:lastRenderedPageBreak/>
        <w:t xml:space="preserve">Предмет </w:t>
      </w:r>
      <w:r w:rsidR="00645F06" w:rsidRPr="00865187">
        <w:rPr>
          <w:b/>
          <w:sz w:val="28"/>
          <w:szCs w:val="28"/>
        </w:rPr>
        <w:t>Аукциона</w:t>
      </w:r>
      <w:r w:rsidR="00645F06">
        <w:rPr>
          <w:b/>
          <w:sz w:val="28"/>
          <w:szCs w:val="28"/>
        </w:rPr>
        <w:t xml:space="preserve"> </w:t>
      </w:r>
      <w:r w:rsidR="00D537D3">
        <w:rPr>
          <w:b/>
          <w:sz w:val="28"/>
          <w:szCs w:val="28"/>
        </w:rPr>
        <w:t>(имущество реализуется единым лотом)</w:t>
      </w:r>
      <w:r w:rsidRPr="00EC3F44">
        <w:rPr>
          <w:b/>
          <w:sz w:val="28"/>
          <w:szCs w:val="28"/>
        </w:rPr>
        <w:t>:</w:t>
      </w:r>
      <w:r w:rsidR="009334FD" w:rsidRPr="00EC3F44">
        <w:rPr>
          <w:b/>
          <w:sz w:val="28"/>
          <w:szCs w:val="28"/>
        </w:rPr>
        <w:t xml:space="preserve"> </w:t>
      </w:r>
    </w:p>
    <w:tbl>
      <w:tblPr>
        <w:tblpPr w:leftFromText="180" w:rightFromText="180" w:vertAnchor="text" w:tblpX="41" w:tblpY="1"/>
        <w:tblOverlap w:val="never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2"/>
        <w:gridCol w:w="2431"/>
        <w:gridCol w:w="2410"/>
        <w:gridCol w:w="2268"/>
        <w:gridCol w:w="1985"/>
      </w:tblGrid>
      <w:tr w:rsidR="00645F06" w:rsidRPr="00FF61EF" w:rsidTr="00645F06">
        <w:tc>
          <w:tcPr>
            <w:tcW w:w="512" w:type="dxa"/>
            <w:shd w:val="clear" w:color="auto" w:fill="auto"/>
            <w:vAlign w:val="center"/>
          </w:tcPr>
          <w:p w:rsidR="00645F06" w:rsidRPr="00FF61EF" w:rsidRDefault="00645F06" w:rsidP="00645F06">
            <w:pPr>
              <w:jc w:val="center"/>
              <w:rPr>
                <w:b/>
                <w:sz w:val="20"/>
                <w:szCs w:val="20"/>
              </w:rPr>
            </w:pPr>
            <w:r w:rsidRPr="00FF61EF">
              <w:rPr>
                <w:b/>
                <w:bCs/>
                <w:color w:val="000000"/>
                <w:sz w:val="20"/>
                <w:szCs w:val="20"/>
              </w:rPr>
              <w:t xml:space="preserve">№ </w:t>
            </w:r>
          </w:p>
        </w:tc>
        <w:tc>
          <w:tcPr>
            <w:tcW w:w="2431" w:type="dxa"/>
            <w:shd w:val="clear" w:color="auto" w:fill="auto"/>
            <w:vAlign w:val="center"/>
          </w:tcPr>
          <w:p w:rsidR="00645F06" w:rsidRPr="00FF61EF" w:rsidRDefault="00645F06" w:rsidP="00645F06">
            <w:pPr>
              <w:jc w:val="center"/>
              <w:rPr>
                <w:b/>
                <w:sz w:val="20"/>
                <w:szCs w:val="20"/>
              </w:rPr>
            </w:pPr>
            <w:r w:rsidRPr="00FF61EF">
              <w:rPr>
                <w:b/>
                <w:bCs/>
                <w:color w:val="000000"/>
                <w:sz w:val="20"/>
                <w:szCs w:val="20"/>
              </w:rPr>
              <w:t>Наименование объекта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45F06" w:rsidRPr="00FF61EF" w:rsidRDefault="00645F06" w:rsidP="00645F0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F61EF">
              <w:rPr>
                <w:b/>
                <w:bCs/>
                <w:color w:val="000000"/>
                <w:sz w:val="20"/>
                <w:szCs w:val="20"/>
              </w:rPr>
              <w:t>Кадастровый</w:t>
            </w:r>
          </w:p>
          <w:p w:rsidR="00645F06" w:rsidRPr="00FF61EF" w:rsidRDefault="00645F06" w:rsidP="00645F06">
            <w:pPr>
              <w:jc w:val="center"/>
              <w:rPr>
                <w:b/>
                <w:sz w:val="20"/>
                <w:szCs w:val="20"/>
              </w:rPr>
            </w:pPr>
            <w:r w:rsidRPr="00FF61EF">
              <w:rPr>
                <w:b/>
                <w:bCs/>
                <w:color w:val="000000"/>
                <w:sz w:val="20"/>
                <w:szCs w:val="20"/>
              </w:rPr>
              <w:t>(или условный) номер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45F06" w:rsidRPr="00FF61EF" w:rsidRDefault="00645F06" w:rsidP="00645F06">
            <w:pPr>
              <w:jc w:val="center"/>
              <w:rPr>
                <w:b/>
                <w:sz w:val="20"/>
                <w:szCs w:val="20"/>
              </w:rPr>
            </w:pPr>
            <w:r w:rsidRPr="00FF61EF">
              <w:rPr>
                <w:b/>
                <w:bCs/>
                <w:color w:val="000000"/>
                <w:sz w:val="20"/>
                <w:szCs w:val="20"/>
              </w:rPr>
              <w:t>Вид, номер и дата государственной регистрации права:</w:t>
            </w:r>
          </w:p>
        </w:tc>
        <w:tc>
          <w:tcPr>
            <w:tcW w:w="1985" w:type="dxa"/>
            <w:vAlign w:val="center"/>
          </w:tcPr>
          <w:p w:rsidR="00645F06" w:rsidRPr="00FF61EF" w:rsidRDefault="00645F06" w:rsidP="00645F0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F61EF">
              <w:rPr>
                <w:b/>
                <w:bCs/>
                <w:color w:val="000000"/>
                <w:sz w:val="20"/>
                <w:szCs w:val="20"/>
              </w:rPr>
              <w:t>Обременения</w:t>
            </w:r>
          </w:p>
        </w:tc>
      </w:tr>
      <w:tr w:rsidR="00645F06" w:rsidRPr="00FF61EF" w:rsidTr="00645F06">
        <w:tc>
          <w:tcPr>
            <w:tcW w:w="512" w:type="dxa"/>
            <w:shd w:val="clear" w:color="auto" w:fill="auto"/>
            <w:vAlign w:val="center"/>
          </w:tcPr>
          <w:p w:rsidR="00645F06" w:rsidRPr="00FF61EF" w:rsidRDefault="00645F06" w:rsidP="00645F06">
            <w:pPr>
              <w:jc w:val="center"/>
              <w:rPr>
                <w:sz w:val="20"/>
                <w:szCs w:val="20"/>
              </w:rPr>
            </w:pPr>
            <w:r w:rsidRPr="00FF61EF">
              <w:rPr>
                <w:sz w:val="20"/>
                <w:szCs w:val="20"/>
              </w:rPr>
              <w:t>1.</w:t>
            </w:r>
          </w:p>
        </w:tc>
        <w:tc>
          <w:tcPr>
            <w:tcW w:w="2431" w:type="dxa"/>
            <w:shd w:val="clear" w:color="auto" w:fill="auto"/>
            <w:vAlign w:val="center"/>
          </w:tcPr>
          <w:p w:rsidR="00645F06" w:rsidRPr="00FF61EF" w:rsidRDefault="00645F06" w:rsidP="00645F06">
            <w:pPr>
              <w:jc w:val="center"/>
              <w:rPr>
                <w:sz w:val="20"/>
                <w:szCs w:val="20"/>
              </w:rPr>
            </w:pPr>
            <w:r w:rsidRPr="00FF61EF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45F06" w:rsidRPr="00FF61EF" w:rsidRDefault="00645F06" w:rsidP="00645F06">
            <w:pPr>
              <w:jc w:val="center"/>
              <w:rPr>
                <w:sz w:val="20"/>
                <w:szCs w:val="20"/>
              </w:rPr>
            </w:pPr>
            <w:r w:rsidRPr="00FF61EF">
              <w:rPr>
                <w:sz w:val="20"/>
                <w:szCs w:val="20"/>
              </w:rPr>
              <w:t>68:07:2306001:36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45F06" w:rsidRPr="00FF61EF" w:rsidRDefault="00645F06" w:rsidP="00645F06">
            <w:pPr>
              <w:jc w:val="center"/>
              <w:rPr>
                <w:sz w:val="20"/>
                <w:szCs w:val="20"/>
              </w:rPr>
            </w:pPr>
            <w:r w:rsidRPr="00FF61EF">
              <w:rPr>
                <w:sz w:val="20"/>
                <w:szCs w:val="20"/>
              </w:rPr>
              <w:t>Собственность, № 68-68-01/027/2011-530 от 28.07.2011</w:t>
            </w:r>
          </w:p>
        </w:tc>
        <w:tc>
          <w:tcPr>
            <w:tcW w:w="1985" w:type="dxa"/>
            <w:vAlign w:val="center"/>
          </w:tcPr>
          <w:p w:rsidR="00645F06" w:rsidRPr="00FF61EF" w:rsidRDefault="00645F06" w:rsidP="00645F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645F06" w:rsidRPr="00FF61EF" w:rsidTr="00645F06">
        <w:tc>
          <w:tcPr>
            <w:tcW w:w="512" w:type="dxa"/>
            <w:shd w:val="clear" w:color="auto" w:fill="auto"/>
            <w:vAlign w:val="center"/>
          </w:tcPr>
          <w:p w:rsidR="00645F06" w:rsidRPr="00FF61EF" w:rsidRDefault="00645F06" w:rsidP="00645F06">
            <w:pPr>
              <w:jc w:val="center"/>
              <w:rPr>
                <w:sz w:val="20"/>
                <w:szCs w:val="20"/>
              </w:rPr>
            </w:pPr>
            <w:r w:rsidRPr="00FF61EF">
              <w:rPr>
                <w:sz w:val="20"/>
                <w:szCs w:val="20"/>
              </w:rPr>
              <w:t>2.</w:t>
            </w:r>
          </w:p>
        </w:tc>
        <w:tc>
          <w:tcPr>
            <w:tcW w:w="2431" w:type="dxa"/>
            <w:shd w:val="clear" w:color="auto" w:fill="auto"/>
            <w:vAlign w:val="center"/>
          </w:tcPr>
          <w:p w:rsidR="00645F06" w:rsidRPr="00FF61EF" w:rsidRDefault="00645F06" w:rsidP="00645F06">
            <w:pPr>
              <w:jc w:val="center"/>
              <w:rPr>
                <w:sz w:val="20"/>
                <w:szCs w:val="20"/>
              </w:rPr>
            </w:pPr>
            <w:r w:rsidRPr="00FF61EF">
              <w:rPr>
                <w:sz w:val="20"/>
                <w:szCs w:val="20"/>
              </w:rPr>
              <w:t>Нежилое здание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45F06" w:rsidRPr="00FF61EF" w:rsidRDefault="00645F06" w:rsidP="00645F06">
            <w:pPr>
              <w:jc w:val="center"/>
              <w:rPr>
                <w:sz w:val="20"/>
                <w:szCs w:val="20"/>
              </w:rPr>
            </w:pPr>
            <w:r w:rsidRPr="00FF61EF">
              <w:rPr>
                <w:sz w:val="20"/>
                <w:szCs w:val="20"/>
              </w:rPr>
              <w:t>68:07:0410001:132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45F06" w:rsidRPr="00FF61EF" w:rsidRDefault="00645F06" w:rsidP="00645F06">
            <w:pPr>
              <w:jc w:val="center"/>
              <w:rPr>
                <w:sz w:val="20"/>
                <w:szCs w:val="20"/>
              </w:rPr>
            </w:pPr>
            <w:r w:rsidRPr="00FF61EF">
              <w:rPr>
                <w:sz w:val="20"/>
                <w:szCs w:val="20"/>
              </w:rPr>
              <w:t>Собственность, № 68-68-08/014/2011-237 от 15.09.2011</w:t>
            </w:r>
          </w:p>
        </w:tc>
        <w:tc>
          <w:tcPr>
            <w:tcW w:w="1985" w:type="dxa"/>
            <w:vAlign w:val="center"/>
          </w:tcPr>
          <w:p w:rsidR="00645F06" w:rsidRDefault="00645F06" w:rsidP="00645F06">
            <w:pPr>
              <w:jc w:val="center"/>
            </w:pPr>
            <w:r w:rsidRPr="005776BD">
              <w:rPr>
                <w:sz w:val="20"/>
                <w:szCs w:val="20"/>
              </w:rPr>
              <w:t>нет</w:t>
            </w:r>
          </w:p>
        </w:tc>
      </w:tr>
      <w:tr w:rsidR="00645F06" w:rsidRPr="00FF61EF" w:rsidTr="00645F06">
        <w:tc>
          <w:tcPr>
            <w:tcW w:w="512" w:type="dxa"/>
            <w:shd w:val="clear" w:color="auto" w:fill="auto"/>
            <w:vAlign w:val="center"/>
          </w:tcPr>
          <w:p w:rsidR="00645F06" w:rsidRPr="00FF61EF" w:rsidRDefault="00645F06" w:rsidP="00645F06">
            <w:pPr>
              <w:jc w:val="center"/>
              <w:rPr>
                <w:sz w:val="20"/>
                <w:szCs w:val="20"/>
              </w:rPr>
            </w:pPr>
            <w:r w:rsidRPr="00FF61EF">
              <w:rPr>
                <w:sz w:val="20"/>
                <w:szCs w:val="20"/>
              </w:rPr>
              <w:t>3.</w:t>
            </w:r>
          </w:p>
        </w:tc>
        <w:tc>
          <w:tcPr>
            <w:tcW w:w="2431" w:type="dxa"/>
            <w:shd w:val="clear" w:color="auto" w:fill="auto"/>
            <w:vAlign w:val="center"/>
          </w:tcPr>
          <w:p w:rsidR="00645F06" w:rsidRPr="00FF61EF" w:rsidRDefault="00645F06" w:rsidP="00645F06">
            <w:pPr>
              <w:jc w:val="center"/>
              <w:rPr>
                <w:sz w:val="20"/>
                <w:szCs w:val="20"/>
              </w:rPr>
            </w:pPr>
            <w:r w:rsidRPr="00FF61EF">
              <w:rPr>
                <w:sz w:val="20"/>
                <w:szCs w:val="20"/>
              </w:rPr>
              <w:t>Здание производственное назначение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45F06" w:rsidRPr="00FF61EF" w:rsidRDefault="00645F06" w:rsidP="00645F06">
            <w:pPr>
              <w:jc w:val="center"/>
              <w:rPr>
                <w:sz w:val="20"/>
                <w:szCs w:val="20"/>
              </w:rPr>
            </w:pPr>
            <w:r w:rsidRPr="00FF61EF">
              <w:rPr>
                <w:sz w:val="20"/>
                <w:szCs w:val="20"/>
              </w:rPr>
              <w:t>68:07:0410001:133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45F06" w:rsidRPr="00FF61EF" w:rsidRDefault="00645F06" w:rsidP="00645F06">
            <w:pPr>
              <w:jc w:val="center"/>
              <w:rPr>
                <w:sz w:val="20"/>
                <w:szCs w:val="20"/>
              </w:rPr>
            </w:pPr>
            <w:r w:rsidRPr="00FF61EF">
              <w:rPr>
                <w:sz w:val="20"/>
                <w:szCs w:val="20"/>
              </w:rPr>
              <w:t>Собственность, № 68-68-08/014/2011-239 от 15.09.2011</w:t>
            </w:r>
          </w:p>
        </w:tc>
        <w:tc>
          <w:tcPr>
            <w:tcW w:w="1985" w:type="dxa"/>
            <w:vAlign w:val="center"/>
          </w:tcPr>
          <w:p w:rsidR="00645F06" w:rsidRDefault="00645F06" w:rsidP="00645F06">
            <w:pPr>
              <w:jc w:val="center"/>
            </w:pPr>
            <w:r w:rsidRPr="005776BD">
              <w:rPr>
                <w:sz w:val="20"/>
                <w:szCs w:val="20"/>
              </w:rPr>
              <w:t>нет</w:t>
            </w:r>
          </w:p>
        </w:tc>
      </w:tr>
      <w:tr w:rsidR="00645F06" w:rsidRPr="00FF61EF" w:rsidTr="00645F06">
        <w:tc>
          <w:tcPr>
            <w:tcW w:w="512" w:type="dxa"/>
            <w:shd w:val="clear" w:color="auto" w:fill="auto"/>
            <w:vAlign w:val="center"/>
          </w:tcPr>
          <w:p w:rsidR="00645F06" w:rsidRPr="00FF61EF" w:rsidRDefault="00645F06" w:rsidP="00645F06">
            <w:pPr>
              <w:jc w:val="center"/>
              <w:rPr>
                <w:sz w:val="20"/>
                <w:szCs w:val="20"/>
              </w:rPr>
            </w:pPr>
            <w:r w:rsidRPr="00FF61EF">
              <w:rPr>
                <w:sz w:val="20"/>
                <w:szCs w:val="20"/>
              </w:rPr>
              <w:t>4.</w:t>
            </w:r>
          </w:p>
        </w:tc>
        <w:tc>
          <w:tcPr>
            <w:tcW w:w="2431" w:type="dxa"/>
            <w:shd w:val="clear" w:color="auto" w:fill="auto"/>
            <w:vAlign w:val="center"/>
          </w:tcPr>
          <w:p w:rsidR="00645F06" w:rsidRPr="00FF61EF" w:rsidRDefault="00645F06" w:rsidP="00645F06">
            <w:pPr>
              <w:jc w:val="center"/>
              <w:rPr>
                <w:sz w:val="20"/>
                <w:szCs w:val="20"/>
              </w:rPr>
            </w:pPr>
            <w:r w:rsidRPr="00FF61EF">
              <w:rPr>
                <w:sz w:val="20"/>
                <w:szCs w:val="20"/>
              </w:rPr>
              <w:t>Административное здание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45F06" w:rsidRPr="00FF61EF" w:rsidRDefault="00645F06" w:rsidP="00645F06">
            <w:pPr>
              <w:jc w:val="center"/>
              <w:rPr>
                <w:sz w:val="20"/>
                <w:szCs w:val="20"/>
              </w:rPr>
            </w:pPr>
            <w:r w:rsidRPr="00FF61EF">
              <w:rPr>
                <w:sz w:val="20"/>
                <w:szCs w:val="20"/>
              </w:rPr>
              <w:t>68:07:0410001:134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45F06" w:rsidRPr="00FF61EF" w:rsidRDefault="00645F06" w:rsidP="00645F06">
            <w:pPr>
              <w:jc w:val="center"/>
              <w:rPr>
                <w:sz w:val="20"/>
                <w:szCs w:val="20"/>
              </w:rPr>
            </w:pPr>
            <w:r w:rsidRPr="00FF61EF">
              <w:rPr>
                <w:sz w:val="20"/>
                <w:szCs w:val="20"/>
              </w:rPr>
              <w:t>Собственность, № 68-68-08/014/2011-238 от 15.09.2011</w:t>
            </w:r>
          </w:p>
        </w:tc>
        <w:tc>
          <w:tcPr>
            <w:tcW w:w="1985" w:type="dxa"/>
            <w:vAlign w:val="center"/>
          </w:tcPr>
          <w:p w:rsidR="00645F06" w:rsidRDefault="00645F06" w:rsidP="00645F06">
            <w:pPr>
              <w:jc w:val="center"/>
            </w:pPr>
            <w:r w:rsidRPr="005776BD">
              <w:rPr>
                <w:sz w:val="20"/>
                <w:szCs w:val="20"/>
              </w:rPr>
              <w:t>нет</w:t>
            </w:r>
          </w:p>
        </w:tc>
      </w:tr>
      <w:tr w:rsidR="00645F06" w:rsidRPr="00FF61EF" w:rsidTr="00645F06"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F06" w:rsidRPr="00FF61EF" w:rsidRDefault="00645F06" w:rsidP="00645F06">
            <w:pPr>
              <w:jc w:val="center"/>
              <w:rPr>
                <w:sz w:val="20"/>
                <w:szCs w:val="20"/>
              </w:rPr>
            </w:pPr>
            <w:r w:rsidRPr="00FF61EF">
              <w:rPr>
                <w:sz w:val="20"/>
                <w:szCs w:val="20"/>
              </w:rPr>
              <w:t>5.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F06" w:rsidRPr="00FF61EF" w:rsidRDefault="00645F06" w:rsidP="00645F06">
            <w:pPr>
              <w:jc w:val="center"/>
              <w:rPr>
                <w:sz w:val="20"/>
                <w:szCs w:val="20"/>
              </w:rPr>
            </w:pPr>
            <w:r w:rsidRPr="00FF61EF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F06" w:rsidRPr="00FF61EF" w:rsidRDefault="00645F06" w:rsidP="00645F06">
            <w:pPr>
              <w:jc w:val="center"/>
              <w:rPr>
                <w:sz w:val="20"/>
                <w:szCs w:val="20"/>
              </w:rPr>
            </w:pPr>
            <w:r w:rsidRPr="00FF61EF">
              <w:rPr>
                <w:sz w:val="20"/>
                <w:szCs w:val="20"/>
              </w:rPr>
              <w:t>68:07:2306001:86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F06" w:rsidRPr="00FF61EF" w:rsidRDefault="00645F06" w:rsidP="00645F06">
            <w:pPr>
              <w:jc w:val="center"/>
              <w:rPr>
                <w:sz w:val="20"/>
                <w:szCs w:val="20"/>
              </w:rPr>
            </w:pPr>
            <w:r w:rsidRPr="00FF61EF">
              <w:rPr>
                <w:sz w:val="20"/>
                <w:szCs w:val="20"/>
              </w:rPr>
              <w:t>Собственность, № 68:07:2306001:86-68/014/2017-1 от 01.11.2017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06" w:rsidRDefault="00645F06" w:rsidP="00645F06">
            <w:pPr>
              <w:jc w:val="center"/>
            </w:pPr>
            <w:r w:rsidRPr="005776BD">
              <w:rPr>
                <w:sz w:val="20"/>
                <w:szCs w:val="20"/>
              </w:rPr>
              <w:t>нет</w:t>
            </w:r>
          </w:p>
        </w:tc>
      </w:tr>
      <w:tr w:rsidR="00645F06" w:rsidRPr="00FF61EF" w:rsidTr="00645F06"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F06" w:rsidRPr="00FF61EF" w:rsidRDefault="00645F06" w:rsidP="00645F06">
            <w:pPr>
              <w:jc w:val="center"/>
              <w:rPr>
                <w:sz w:val="20"/>
                <w:szCs w:val="20"/>
              </w:rPr>
            </w:pPr>
            <w:r w:rsidRPr="00FF61EF">
              <w:rPr>
                <w:sz w:val="20"/>
                <w:szCs w:val="20"/>
              </w:rPr>
              <w:t>6.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F06" w:rsidRPr="00FF61EF" w:rsidRDefault="00645F06" w:rsidP="00645F06">
            <w:pPr>
              <w:jc w:val="center"/>
              <w:rPr>
                <w:sz w:val="20"/>
                <w:szCs w:val="20"/>
              </w:rPr>
            </w:pPr>
            <w:r w:rsidRPr="00FF61EF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F06" w:rsidRPr="00FF61EF" w:rsidRDefault="00645F06" w:rsidP="00645F06">
            <w:pPr>
              <w:jc w:val="center"/>
              <w:rPr>
                <w:sz w:val="20"/>
                <w:szCs w:val="20"/>
              </w:rPr>
            </w:pPr>
            <w:r w:rsidRPr="00FF61EF">
              <w:rPr>
                <w:sz w:val="20"/>
                <w:szCs w:val="20"/>
              </w:rPr>
              <w:t>68:07:0410001:296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F06" w:rsidRPr="00FF61EF" w:rsidRDefault="00645F06" w:rsidP="00645F06">
            <w:pPr>
              <w:jc w:val="center"/>
              <w:rPr>
                <w:sz w:val="20"/>
                <w:szCs w:val="20"/>
              </w:rPr>
            </w:pPr>
            <w:r w:rsidRPr="00FF61EF">
              <w:rPr>
                <w:sz w:val="20"/>
                <w:szCs w:val="20"/>
              </w:rPr>
              <w:t>Собственность, № 68:07:0410001:296-68/014/2018-1 от 29.01.2018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06" w:rsidRDefault="00645F06" w:rsidP="00645F06">
            <w:pPr>
              <w:jc w:val="center"/>
            </w:pPr>
            <w:r w:rsidRPr="005776BD">
              <w:rPr>
                <w:sz w:val="20"/>
                <w:szCs w:val="20"/>
              </w:rPr>
              <w:t>нет</w:t>
            </w:r>
          </w:p>
        </w:tc>
      </w:tr>
      <w:tr w:rsidR="00645F06" w:rsidRPr="00FF61EF" w:rsidTr="00645F06"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F06" w:rsidRPr="00FF61EF" w:rsidRDefault="00645F06" w:rsidP="00645F06">
            <w:pPr>
              <w:jc w:val="center"/>
              <w:rPr>
                <w:sz w:val="20"/>
                <w:szCs w:val="20"/>
              </w:rPr>
            </w:pPr>
            <w:r w:rsidRPr="00FF61EF">
              <w:rPr>
                <w:sz w:val="20"/>
                <w:szCs w:val="20"/>
              </w:rPr>
              <w:t>7.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F06" w:rsidRPr="00FF61EF" w:rsidRDefault="00645F06" w:rsidP="00645F06">
            <w:pPr>
              <w:jc w:val="center"/>
              <w:rPr>
                <w:sz w:val="20"/>
                <w:szCs w:val="20"/>
              </w:rPr>
            </w:pPr>
            <w:r w:rsidRPr="00FF61EF">
              <w:rPr>
                <w:sz w:val="20"/>
                <w:szCs w:val="20"/>
              </w:rPr>
              <w:t>Здание трансформаторной подстанции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F06" w:rsidRPr="00FF61EF" w:rsidRDefault="00645F06" w:rsidP="00645F06">
            <w:pPr>
              <w:jc w:val="center"/>
              <w:rPr>
                <w:sz w:val="20"/>
                <w:szCs w:val="20"/>
              </w:rPr>
            </w:pPr>
            <w:r w:rsidRPr="00FF61EF">
              <w:rPr>
                <w:sz w:val="20"/>
                <w:szCs w:val="20"/>
              </w:rPr>
              <w:t>68:07:0410001:123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F06" w:rsidRPr="00FF61EF" w:rsidRDefault="00645F06" w:rsidP="00645F06">
            <w:pPr>
              <w:jc w:val="center"/>
              <w:rPr>
                <w:sz w:val="20"/>
                <w:szCs w:val="20"/>
              </w:rPr>
            </w:pPr>
            <w:r w:rsidRPr="00FF61EF">
              <w:rPr>
                <w:sz w:val="20"/>
                <w:szCs w:val="20"/>
              </w:rPr>
              <w:t>Собственность, № 68-68-08/007/2011-492 от 18.05.2011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06" w:rsidRDefault="00645F06" w:rsidP="00645F06">
            <w:pPr>
              <w:jc w:val="center"/>
            </w:pPr>
            <w:r w:rsidRPr="005776BD">
              <w:rPr>
                <w:sz w:val="20"/>
                <w:szCs w:val="20"/>
              </w:rPr>
              <w:t>нет</w:t>
            </w:r>
          </w:p>
        </w:tc>
      </w:tr>
      <w:tr w:rsidR="00645F06" w:rsidRPr="00FF61EF" w:rsidTr="00645F06"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F06" w:rsidRPr="00FF61EF" w:rsidRDefault="00645F06" w:rsidP="00645F06">
            <w:pPr>
              <w:jc w:val="center"/>
              <w:rPr>
                <w:sz w:val="20"/>
                <w:szCs w:val="20"/>
              </w:rPr>
            </w:pPr>
            <w:r w:rsidRPr="00FF61EF">
              <w:rPr>
                <w:sz w:val="20"/>
                <w:szCs w:val="20"/>
              </w:rPr>
              <w:t>8.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F06" w:rsidRPr="00FF61EF" w:rsidRDefault="00645F06" w:rsidP="00645F06">
            <w:pPr>
              <w:jc w:val="center"/>
              <w:rPr>
                <w:sz w:val="20"/>
                <w:szCs w:val="20"/>
              </w:rPr>
            </w:pPr>
            <w:r w:rsidRPr="00FF61EF">
              <w:rPr>
                <w:sz w:val="20"/>
                <w:szCs w:val="20"/>
              </w:rPr>
              <w:t>Здание дизель-генераторной подстанции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F06" w:rsidRPr="00FF61EF" w:rsidRDefault="00645F06" w:rsidP="00645F06">
            <w:pPr>
              <w:jc w:val="center"/>
              <w:rPr>
                <w:sz w:val="20"/>
                <w:szCs w:val="20"/>
              </w:rPr>
            </w:pPr>
            <w:r w:rsidRPr="00FF61EF">
              <w:rPr>
                <w:sz w:val="20"/>
                <w:szCs w:val="20"/>
              </w:rPr>
              <w:t>68:07:0410001:131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F06" w:rsidRPr="00FF61EF" w:rsidRDefault="00645F06" w:rsidP="00645F06">
            <w:pPr>
              <w:jc w:val="center"/>
              <w:rPr>
                <w:sz w:val="20"/>
                <w:szCs w:val="20"/>
              </w:rPr>
            </w:pPr>
            <w:r w:rsidRPr="00FF61EF">
              <w:rPr>
                <w:sz w:val="20"/>
                <w:szCs w:val="20"/>
              </w:rPr>
              <w:t>Собственность, № 68-68-08/007/2011-490 от 18.05.2011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06" w:rsidRDefault="00645F06" w:rsidP="00645F06">
            <w:pPr>
              <w:jc w:val="center"/>
            </w:pPr>
            <w:r w:rsidRPr="005776BD">
              <w:rPr>
                <w:sz w:val="20"/>
                <w:szCs w:val="20"/>
              </w:rPr>
              <w:t>нет</w:t>
            </w:r>
          </w:p>
        </w:tc>
      </w:tr>
      <w:tr w:rsidR="00645F06" w:rsidRPr="00FF61EF" w:rsidTr="00645F06"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F06" w:rsidRPr="00FF61EF" w:rsidRDefault="00645F06" w:rsidP="00645F06">
            <w:pPr>
              <w:jc w:val="center"/>
              <w:rPr>
                <w:sz w:val="20"/>
                <w:szCs w:val="20"/>
              </w:rPr>
            </w:pPr>
            <w:r w:rsidRPr="00FF61EF">
              <w:rPr>
                <w:sz w:val="20"/>
                <w:szCs w:val="20"/>
              </w:rPr>
              <w:t>9.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F06" w:rsidRPr="00FF61EF" w:rsidRDefault="00645F06" w:rsidP="00645F06">
            <w:pPr>
              <w:jc w:val="center"/>
              <w:rPr>
                <w:sz w:val="20"/>
                <w:szCs w:val="20"/>
              </w:rPr>
            </w:pPr>
            <w:r w:rsidRPr="00FF61EF">
              <w:rPr>
                <w:sz w:val="20"/>
                <w:szCs w:val="20"/>
              </w:rPr>
              <w:t>Здание цеха изоляции труб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F06" w:rsidRPr="00FF61EF" w:rsidRDefault="00645F06" w:rsidP="00645F06">
            <w:pPr>
              <w:jc w:val="center"/>
              <w:rPr>
                <w:sz w:val="20"/>
                <w:szCs w:val="20"/>
              </w:rPr>
            </w:pPr>
            <w:r w:rsidRPr="00FF61EF">
              <w:rPr>
                <w:sz w:val="20"/>
                <w:szCs w:val="20"/>
              </w:rPr>
              <w:t>68:07:0410001:117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F06" w:rsidRPr="00FF61EF" w:rsidRDefault="00645F06" w:rsidP="00645F06">
            <w:pPr>
              <w:jc w:val="center"/>
              <w:rPr>
                <w:sz w:val="20"/>
                <w:szCs w:val="20"/>
              </w:rPr>
            </w:pPr>
            <w:r w:rsidRPr="00FF61EF">
              <w:rPr>
                <w:sz w:val="20"/>
                <w:szCs w:val="20"/>
              </w:rPr>
              <w:t>Собственность, № 68-68-08/007/2011-499 от 18.05.2011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06" w:rsidRDefault="00645F06" w:rsidP="00645F06">
            <w:pPr>
              <w:jc w:val="center"/>
            </w:pPr>
            <w:r w:rsidRPr="005776BD">
              <w:rPr>
                <w:sz w:val="20"/>
                <w:szCs w:val="20"/>
              </w:rPr>
              <w:t>нет</w:t>
            </w:r>
          </w:p>
        </w:tc>
      </w:tr>
      <w:tr w:rsidR="00645F06" w:rsidRPr="00FF61EF" w:rsidTr="00645F06"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F06" w:rsidRPr="00FF61EF" w:rsidRDefault="00645F06" w:rsidP="00645F06">
            <w:pPr>
              <w:jc w:val="center"/>
              <w:rPr>
                <w:sz w:val="20"/>
                <w:szCs w:val="20"/>
              </w:rPr>
            </w:pPr>
            <w:r w:rsidRPr="00FF61EF">
              <w:rPr>
                <w:sz w:val="20"/>
                <w:szCs w:val="20"/>
              </w:rPr>
              <w:t>10.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F06" w:rsidRPr="00FF61EF" w:rsidRDefault="00645F06" w:rsidP="00645F06">
            <w:pPr>
              <w:jc w:val="center"/>
              <w:rPr>
                <w:sz w:val="20"/>
                <w:szCs w:val="20"/>
              </w:rPr>
            </w:pPr>
            <w:r w:rsidRPr="00FF61EF">
              <w:rPr>
                <w:sz w:val="20"/>
                <w:szCs w:val="20"/>
              </w:rPr>
              <w:t>Нежилое здание складское типа со встроенной котельной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F06" w:rsidRPr="00FF61EF" w:rsidRDefault="00645F06" w:rsidP="00645F06">
            <w:pPr>
              <w:jc w:val="center"/>
              <w:rPr>
                <w:sz w:val="20"/>
                <w:szCs w:val="20"/>
              </w:rPr>
            </w:pPr>
            <w:r w:rsidRPr="00FF61EF">
              <w:rPr>
                <w:sz w:val="20"/>
                <w:szCs w:val="20"/>
              </w:rPr>
              <w:t>68:07:0410001:118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F06" w:rsidRPr="00FF61EF" w:rsidRDefault="00645F06" w:rsidP="00645F06">
            <w:pPr>
              <w:jc w:val="center"/>
              <w:rPr>
                <w:sz w:val="20"/>
                <w:szCs w:val="20"/>
              </w:rPr>
            </w:pPr>
            <w:r w:rsidRPr="00FF61EF">
              <w:rPr>
                <w:sz w:val="20"/>
                <w:szCs w:val="20"/>
              </w:rPr>
              <w:t>Собственность, № 68-68-08/014/2011-241 от 15.09.2011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06" w:rsidRDefault="00645F06" w:rsidP="00645F06">
            <w:pPr>
              <w:jc w:val="center"/>
            </w:pPr>
            <w:r w:rsidRPr="005776BD">
              <w:rPr>
                <w:sz w:val="20"/>
                <w:szCs w:val="20"/>
              </w:rPr>
              <w:t>нет</w:t>
            </w:r>
          </w:p>
        </w:tc>
      </w:tr>
      <w:tr w:rsidR="00645F06" w:rsidRPr="00FF61EF" w:rsidTr="00645F06"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F06" w:rsidRPr="00FF61EF" w:rsidRDefault="00645F06" w:rsidP="00645F06">
            <w:pPr>
              <w:jc w:val="center"/>
              <w:rPr>
                <w:sz w:val="20"/>
                <w:szCs w:val="20"/>
              </w:rPr>
            </w:pPr>
            <w:r w:rsidRPr="00FF61EF">
              <w:rPr>
                <w:sz w:val="20"/>
                <w:szCs w:val="20"/>
              </w:rPr>
              <w:t>11.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F06" w:rsidRPr="00FF61EF" w:rsidRDefault="00645F06" w:rsidP="00645F06">
            <w:pPr>
              <w:jc w:val="center"/>
              <w:rPr>
                <w:sz w:val="20"/>
                <w:szCs w:val="20"/>
              </w:rPr>
            </w:pPr>
            <w:r w:rsidRPr="00FF61EF">
              <w:rPr>
                <w:sz w:val="20"/>
                <w:szCs w:val="20"/>
              </w:rPr>
              <w:t>Здание склада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F06" w:rsidRPr="00FF61EF" w:rsidRDefault="00645F06" w:rsidP="00645F06">
            <w:pPr>
              <w:jc w:val="center"/>
              <w:rPr>
                <w:sz w:val="20"/>
                <w:szCs w:val="20"/>
              </w:rPr>
            </w:pPr>
            <w:r w:rsidRPr="00FF61EF">
              <w:rPr>
                <w:sz w:val="20"/>
                <w:szCs w:val="20"/>
              </w:rPr>
              <w:t>68:07:0410001:127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F06" w:rsidRPr="00FF61EF" w:rsidRDefault="00645F06" w:rsidP="00645F06">
            <w:pPr>
              <w:jc w:val="center"/>
              <w:rPr>
                <w:sz w:val="20"/>
                <w:szCs w:val="20"/>
              </w:rPr>
            </w:pPr>
            <w:r w:rsidRPr="00FF61EF">
              <w:rPr>
                <w:sz w:val="20"/>
                <w:szCs w:val="20"/>
              </w:rPr>
              <w:t>Собственность, № 68-68-08/007/2011-493 от 18.05.2011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06" w:rsidRDefault="00645F06" w:rsidP="00645F06">
            <w:pPr>
              <w:jc w:val="center"/>
            </w:pPr>
            <w:r w:rsidRPr="005776BD">
              <w:rPr>
                <w:sz w:val="20"/>
                <w:szCs w:val="20"/>
              </w:rPr>
              <w:t>нет</w:t>
            </w:r>
          </w:p>
        </w:tc>
      </w:tr>
      <w:tr w:rsidR="00645F06" w:rsidRPr="00FF61EF" w:rsidTr="00645F06"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F06" w:rsidRPr="00FF61EF" w:rsidRDefault="00645F06" w:rsidP="00645F06">
            <w:pPr>
              <w:jc w:val="center"/>
              <w:rPr>
                <w:sz w:val="20"/>
                <w:szCs w:val="20"/>
              </w:rPr>
            </w:pPr>
            <w:r w:rsidRPr="00FF61EF">
              <w:rPr>
                <w:sz w:val="20"/>
                <w:szCs w:val="20"/>
              </w:rPr>
              <w:t>12.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F06" w:rsidRPr="00FF61EF" w:rsidRDefault="00645F06" w:rsidP="00645F06">
            <w:pPr>
              <w:jc w:val="center"/>
              <w:rPr>
                <w:sz w:val="20"/>
                <w:szCs w:val="20"/>
              </w:rPr>
            </w:pPr>
            <w:r w:rsidRPr="00FF61EF">
              <w:rPr>
                <w:sz w:val="20"/>
                <w:szCs w:val="20"/>
              </w:rPr>
              <w:t>Здание механической мастерской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F06" w:rsidRPr="00FF61EF" w:rsidRDefault="00645F06" w:rsidP="00645F06">
            <w:pPr>
              <w:jc w:val="center"/>
              <w:rPr>
                <w:sz w:val="20"/>
                <w:szCs w:val="20"/>
              </w:rPr>
            </w:pPr>
            <w:r w:rsidRPr="00FF61EF">
              <w:rPr>
                <w:sz w:val="20"/>
                <w:szCs w:val="20"/>
              </w:rPr>
              <w:t>68:07:0410001:122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F06" w:rsidRPr="00FF61EF" w:rsidRDefault="00645F06" w:rsidP="00645F06">
            <w:pPr>
              <w:jc w:val="center"/>
              <w:rPr>
                <w:sz w:val="20"/>
                <w:szCs w:val="20"/>
              </w:rPr>
            </w:pPr>
            <w:r w:rsidRPr="00FF61EF">
              <w:rPr>
                <w:sz w:val="20"/>
                <w:szCs w:val="20"/>
              </w:rPr>
              <w:t>Собственность, № 68-68-08/014/2011-234 от 15.09.2011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06" w:rsidRDefault="00645F06" w:rsidP="00645F06">
            <w:pPr>
              <w:jc w:val="center"/>
            </w:pPr>
            <w:r w:rsidRPr="005776BD">
              <w:rPr>
                <w:sz w:val="20"/>
                <w:szCs w:val="20"/>
              </w:rPr>
              <w:t>нет</w:t>
            </w:r>
          </w:p>
        </w:tc>
      </w:tr>
      <w:tr w:rsidR="00645F06" w:rsidRPr="00FF61EF" w:rsidTr="00645F06"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F06" w:rsidRPr="00FF61EF" w:rsidRDefault="00645F06" w:rsidP="00645F06">
            <w:pPr>
              <w:jc w:val="center"/>
              <w:rPr>
                <w:sz w:val="20"/>
                <w:szCs w:val="20"/>
              </w:rPr>
            </w:pPr>
            <w:r w:rsidRPr="00FF61EF">
              <w:rPr>
                <w:sz w:val="20"/>
                <w:szCs w:val="20"/>
              </w:rPr>
              <w:t>13.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F06" w:rsidRPr="00FF61EF" w:rsidRDefault="00645F06" w:rsidP="00645F06">
            <w:pPr>
              <w:jc w:val="center"/>
              <w:rPr>
                <w:sz w:val="20"/>
                <w:szCs w:val="20"/>
              </w:rPr>
            </w:pPr>
            <w:r w:rsidRPr="00FF61EF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F06" w:rsidRPr="00FF61EF" w:rsidRDefault="00645F06" w:rsidP="00645F06">
            <w:pPr>
              <w:jc w:val="center"/>
              <w:rPr>
                <w:sz w:val="20"/>
                <w:szCs w:val="20"/>
              </w:rPr>
            </w:pPr>
            <w:r w:rsidRPr="00FF61EF">
              <w:rPr>
                <w:sz w:val="20"/>
                <w:szCs w:val="20"/>
              </w:rPr>
              <w:t>68:07:0410001:298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F06" w:rsidRPr="00FF61EF" w:rsidRDefault="00645F06" w:rsidP="00645F06">
            <w:pPr>
              <w:jc w:val="center"/>
              <w:rPr>
                <w:sz w:val="20"/>
                <w:szCs w:val="20"/>
              </w:rPr>
            </w:pPr>
            <w:r w:rsidRPr="00FF61EF">
              <w:rPr>
                <w:sz w:val="20"/>
                <w:szCs w:val="20"/>
              </w:rPr>
              <w:t>Собственность, № 68:07:0410001:298-68/014/2018-1 от 29.01.2018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06" w:rsidRDefault="00645F06" w:rsidP="00645F06">
            <w:pPr>
              <w:jc w:val="center"/>
            </w:pPr>
            <w:r w:rsidRPr="005776BD">
              <w:rPr>
                <w:sz w:val="20"/>
                <w:szCs w:val="20"/>
              </w:rPr>
              <w:t>нет</w:t>
            </w:r>
          </w:p>
        </w:tc>
      </w:tr>
      <w:tr w:rsidR="00645F06" w:rsidRPr="00FF61EF" w:rsidTr="00645F06"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F06" w:rsidRPr="00FF61EF" w:rsidRDefault="00645F06" w:rsidP="00645F06">
            <w:pPr>
              <w:jc w:val="center"/>
              <w:rPr>
                <w:sz w:val="20"/>
                <w:szCs w:val="20"/>
              </w:rPr>
            </w:pPr>
            <w:r w:rsidRPr="00FF61EF">
              <w:rPr>
                <w:sz w:val="20"/>
                <w:szCs w:val="20"/>
              </w:rPr>
              <w:t>14.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F06" w:rsidRPr="00FF61EF" w:rsidRDefault="00645F06" w:rsidP="00645F06">
            <w:pPr>
              <w:jc w:val="center"/>
              <w:rPr>
                <w:sz w:val="20"/>
                <w:szCs w:val="20"/>
              </w:rPr>
            </w:pPr>
            <w:r w:rsidRPr="00FF61EF">
              <w:rPr>
                <w:sz w:val="20"/>
                <w:szCs w:val="20"/>
              </w:rPr>
              <w:t xml:space="preserve">Здание консервного цеха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F06" w:rsidRPr="00FF61EF" w:rsidRDefault="00645F06" w:rsidP="00645F06">
            <w:pPr>
              <w:jc w:val="center"/>
              <w:rPr>
                <w:sz w:val="20"/>
                <w:szCs w:val="20"/>
              </w:rPr>
            </w:pPr>
            <w:r w:rsidRPr="00FF61EF">
              <w:rPr>
                <w:sz w:val="20"/>
                <w:szCs w:val="20"/>
              </w:rPr>
              <w:t>68:07:0410001:129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F06" w:rsidRPr="00FF61EF" w:rsidRDefault="00645F06" w:rsidP="00645F06">
            <w:pPr>
              <w:jc w:val="center"/>
              <w:rPr>
                <w:sz w:val="20"/>
                <w:szCs w:val="20"/>
              </w:rPr>
            </w:pPr>
            <w:r w:rsidRPr="00FF61EF">
              <w:rPr>
                <w:sz w:val="20"/>
                <w:szCs w:val="20"/>
              </w:rPr>
              <w:t xml:space="preserve">Собственность, № 68-68-08/014/2011-228 </w:t>
            </w:r>
            <w:r w:rsidRPr="00FF61EF">
              <w:rPr>
                <w:rFonts w:hint="eastAsia"/>
                <w:sz w:val="20"/>
                <w:szCs w:val="20"/>
              </w:rPr>
              <w:t>от</w:t>
            </w:r>
            <w:r w:rsidRPr="00FF61EF">
              <w:rPr>
                <w:sz w:val="20"/>
                <w:szCs w:val="20"/>
              </w:rPr>
              <w:t xml:space="preserve"> 15.09.2011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06" w:rsidRDefault="00645F06" w:rsidP="00645F06">
            <w:pPr>
              <w:jc w:val="center"/>
            </w:pPr>
            <w:r w:rsidRPr="005776BD">
              <w:rPr>
                <w:sz w:val="20"/>
                <w:szCs w:val="20"/>
              </w:rPr>
              <w:t>нет</w:t>
            </w:r>
          </w:p>
        </w:tc>
      </w:tr>
      <w:tr w:rsidR="00645F06" w:rsidRPr="00FF61EF" w:rsidTr="00645F06"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F06" w:rsidRPr="00FF61EF" w:rsidRDefault="00645F06" w:rsidP="00645F06">
            <w:pPr>
              <w:jc w:val="center"/>
              <w:rPr>
                <w:sz w:val="20"/>
                <w:szCs w:val="20"/>
              </w:rPr>
            </w:pPr>
            <w:r w:rsidRPr="00FF61EF">
              <w:rPr>
                <w:sz w:val="20"/>
                <w:szCs w:val="20"/>
              </w:rPr>
              <w:t>15.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F06" w:rsidRPr="00FF61EF" w:rsidRDefault="00645F06" w:rsidP="00645F06">
            <w:pPr>
              <w:jc w:val="center"/>
              <w:rPr>
                <w:sz w:val="20"/>
                <w:szCs w:val="20"/>
              </w:rPr>
            </w:pPr>
            <w:r w:rsidRPr="00FF61EF">
              <w:rPr>
                <w:sz w:val="20"/>
                <w:szCs w:val="20"/>
              </w:rPr>
              <w:t>Здание склада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F06" w:rsidRPr="00FF61EF" w:rsidRDefault="00645F06" w:rsidP="00645F06">
            <w:pPr>
              <w:jc w:val="center"/>
              <w:rPr>
                <w:sz w:val="20"/>
                <w:szCs w:val="20"/>
              </w:rPr>
            </w:pPr>
            <w:r w:rsidRPr="00FF61EF">
              <w:rPr>
                <w:sz w:val="20"/>
                <w:szCs w:val="20"/>
              </w:rPr>
              <w:t>68:07:0410001:121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F06" w:rsidRPr="00FF61EF" w:rsidRDefault="00645F06" w:rsidP="00645F06">
            <w:pPr>
              <w:jc w:val="center"/>
              <w:rPr>
                <w:sz w:val="20"/>
                <w:szCs w:val="20"/>
              </w:rPr>
            </w:pPr>
            <w:r w:rsidRPr="00FF61EF">
              <w:rPr>
                <w:sz w:val="20"/>
                <w:szCs w:val="20"/>
              </w:rPr>
              <w:t>Собственность, № 68-68-08/007/2011-495 от 18.05.2011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06" w:rsidRDefault="00645F06" w:rsidP="00645F06">
            <w:pPr>
              <w:jc w:val="center"/>
            </w:pPr>
            <w:r w:rsidRPr="005776BD">
              <w:rPr>
                <w:sz w:val="20"/>
                <w:szCs w:val="20"/>
              </w:rPr>
              <w:t>нет</w:t>
            </w:r>
          </w:p>
        </w:tc>
      </w:tr>
      <w:tr w:rsidR="00645F06" w:rsidRPr="00FF61EF" w:rsidTr="00645F06"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F06" w:rsidRPr="00FF61EF" w:rsidRDefault="00645F06" w:rsidP="00645F06">
            <w:pPr>
              <w:jc w:val="center"/>
              <w:rPr>
                <w:sz w:val="20"/>
                <w:szCs w:val="20"/>
              </w:rPr>
            </w:pPr>
            <w:r w:rsidRPr="00FF61EF">
              <w:rPr>
                <w:sz w:val="20"/>
                <w:szCs w:val="20"/>
              </w:rPr>
              <w:t>16.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F06" w:rsidRPr="00FF61EF" w:rsidRDefault="00645F06" w:rsidP="00645F06">
            <w:pPr>
              <w:jc w:val="center"/>
              <w:rPr>
                <w:sz w:val="20"/>
                <w:szCs w:val="20"/>
              </w:rPr>
            </w:pPr>
            <w:r w:rsidRPr="00FF61EF">
              <w:rPr>
                <w:sz w:val="20"/>
                <w:szCs w:val="20"/>
              </w:rPr>
              <w:t>Здание склада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F06" w:rsidRPr="00FF61EF" w:rsidRDefault="00645F06" w:rsidP="00645F06">
            <w:pPr>
              <w:jc w:val="center"/>
              <w:rPr>
                <w:sz w:val="20"/>
                <w:szCs w:val="20"/>
              </w:rPr>
            </w:pPr>
            <w:r w:rsidRPr="00FF61EF">
              <w:rPr>
                <w:sz w:val="20"/>
                <w:szCs w:val="20"/>
              </w:rPr>
              <w:t>68:07:0410001:124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F06" w:rsidRPr="00FF61EF" w:rsidRDefault="00645F06" w:rsidP="00645F06">
            <w:pPr>
              <w:jc w:val="center"/>
              <w:rPr>
                <w:sz w:val="20"/>
                <w:szCs w:val="20"/>
              </w:rPr>
            </w:pPr>
            <w:r w:rsidRPr="00FF61EF">
              <w:rPr>
                <w:sz w:val="20"/>
                <w:szCs w:val="20"/>
              </w:rPr>
              <w:t>Собственность, № 68-68-08/014/2011-233 от 15.09.2011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06" w:rsidRDefault="00645F06" w:rsidP="00645F06">
            <w:pPr>
              <w:jc w:val="center"/>
            </w:pPr>
            <w:r w:rsidRPr="005776BD">
              <w:rPr>
                <w:sz w:val="20"/>
                <w:szCs w:val="20"/>
              </w:rPr>
              <w:t>нет</w:t>
            </w:r>
          </w:p>
        </w:tc>
      </w:tr>
      <w:tr w:rsidR="00645F06" w:rsidRPr="00FF61EF" w:rsidTr="00645F06"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F06" w:rsidRPr="00FF61EF" w:rsidRDefault="00645F06" w:rsidP="00645F06">
            <w:pPr>
              <w:jc w:val="center"/>
              <w:rPr>
                <w:sz w:val="20"/>
                <w:szCs w:val="20"/>
              </w:rPr>
            </w:pPr>
            <w:r w:rsidRPr="00FF61EF">
              <w:rPr>
                <w:sz w:val="20"/>
                <w:szCs w:val="20"/>
              </w:rPr>
              <w:t>17.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F06" w:rsidRPr="00FF61EF" w:rsidRDefault="00645F06" w:rsidP="00645F06">
            <w:pPr>
              <w:jc w:val="center"/>
              <w:rPr>
                <w:sz w:val="20"/>
                <w:szCs w:val="20"/>
              </w:rPr>
            </w:pPr>
            <w:r w:rsidRPr="00FF61EF">
              <w:rPr>
                <w:sz w:val="20"/>
                <w:szCs w:val="20"/>
              </w:rPr>
              <w:t>Здание цеха изготовления ГРП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F06" w:rsidRPr="00FF61EF" w:rsidRDefault="00645F06" w:rsidP="00645F06">
            <w:pPr>
              <w:jc w:val="center"/>
              <w:rPr>
                <w:sz w:val="20"/>
                <w:szCs w:val="20"/>
              </w:rPr>
            </w:pPr>
            <w:r w:rsidRPr="00FF61EF">
              <w:rPr>
                <w:sz w:val="20"/>
                <w:szCs w:val="20"/>
              </w:rPr>
              <w:t>68:07:0410001:128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F06" w:rsidRPr="00FF61EF" w:rsidRDefault="00645F06" w:rsidP="00645F06">
            <w:pPr>
              <w:jc w:val="center"/>
              <w:rPr>
                <w:sz w:val="20"/>
                <w:szCs w:val="20"/>
              </w:rPr>
            </w:pPr>
            <w:r w:rsidRPr="00FF61EF">
              <w:rPr>
                <w:sz w:val="20"/>
                <w:szCs w:val="20"/>
              </w:rPr>
              <w:t>Собственность, № 68-68-08/007/2011-491 от 18.05.2011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06" w:rsidRDefault="00645F06" w:rsidP="00645F06">
            <w:pPr>
              <w:jc w:val="center"/>
            </w:pPr>
            <w:r w:rsidRPr="005776BD">
              <w:rPr>
                <w:sz w:val="20"/>
                <w:szCs w:val="20"/>
              </w:rPr>
              <w:t>нет</w:t>
            </w:r>
          </w:p>
        </w:tc>
      </w:tr>
      <w:tr w:rsidR="00645F06" w:rsidRPr="00FF61EF" w:rsidTr="00645F06"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F06" w:rsidRPr="00FF61EF" w:rsidRDefault="00645F06" w:rsidP="00645F06">
            <w:pPr>
              <w:jc w:val="center"/>
              <w:rPr>
                <w:sz w:val="20"/>
                <w:szCs w:val="20"/>
              </w:rPr>
            </w:pPr>
            <w:r w:rsidRPr="00FF61EF">
              <w:rPr>
                <w:sz w:val="20"/>
                <w:szCs w:val="20"/>
              </w:rPr>
              <w:t>18.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F06" w:rsidRPr="00FF61EF" w:rsidRDefault="00645F06" w:rsidP="00645F06">
            <w:pPr>
              <w:jc w:val="center"/>
              <w:rPr>
                <w:sz w:val="20"/>
                <w:szCs w:val="20"/>
              </w:rPr>
            </w:pPr>
            <w:r w:rsidRPr="00FF61EF">
              <w:rPr>
                <w:sz w:val="20"/>
                <w:szCs w:val="20"/>
              </w:rPr>
              <w:t>Внутриплощадочная ЛЭП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F06" w:rsidRPr="00FF61EF" w:rsidRDefault="00645F06" w:rsidP="00645F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инв. № </w:t>
            </w:r>
            <w:r w:rsidRPr="00FF61EF">
              <w:rPr>
                <w:sz w:val="20"/>
                <w:szCs w:val="20"/>
              </w:rPr>
              <w:t>50-1201/360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F06" w:rsidRPr="00FF61EF" w:rsidRDefault="00645F06" w:rsidP="00645F06">
            <w:pPr>
              <w:jc w:val="center"/>
              <w:rPr>
                <w:sz w:val="20"/>
                <w:szCs w:val="20"/>
              </w:rPr>
            </w:pPr>
            <w:r w:rsidRPr="00FF61EF">
              <w:rPr>
                <w:sz w:val="20"/>
                <w:szCs w:val="20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06" w:rsidRPr="00FF61EF" w:rsidRDefault="00645F06" w:rsidP="00645F06">
            <w:pPr>
              <w:jc w:val="center"/>
              <w:rPr>
                <w:sz w:val="20"/>
                <w:szCs w:val="20"/>
              </w:rPr>
            </w:pPr>
            <w:r w:rsidRPr="00FF61EF">
              <w:rPr>
                <w:sz w:val="20"/>
                <w:szCs w:val="20"/>
              </w:rPr>
              <w:t>-</w:t>
            </w:r>
          </w:p>
        </w:tc>
      </w:tr>
      <w:tr w:rsidR="00645F06" w:rsidRPr="00FF61EF" w:rsidTr="00645F06"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F06" w:rsidRPr="00FF61EF" w:rsidRDefault="00645F06" w:rsidP="00645F06">
            <w:pPr>
              <w:jc w:val="center"/>
              <w:rPr>
                <w:sz w:val="20"/>
                <w:szCs w:val="20"/>
              </w:rPr>
            </w:pPr>
            <w:r w:rsidRPr="00FF61EF">
              <w:rPr>
                <w:sz w:val="20"/>
                <w:szCs w:val="20"/>
              </w:rPr>
              <w:t>19.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F06" w:rsidRPr="00FF61EF" w:rsidRDefault="00645F06" w:rsidP="00645F06">
            <w:pPr>
              <w:jc w:val="center"/>
              <w:rPr>
                <w:sz w:val="20"/>
                <w:szCs w:val="20"/>
              </w:rPr>
            </w:pPr>
            <w:r w:rsidRPr="00FF61EF">
              <w:rPr>
                <w:sz w:val="20"/>
                <w:szCs w:val="20"/>
              </w:rPr>
              <w:t>Внутриплощадочный водопровод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F06" w:rsidRPr="00FF61EF" w:rsidRDefault="00645F06" w:rsidP="00645F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инв. № </w:t>
            </w:r>
            <w:r w:rsidRPr="00FF61EF">
              <w:rPr>
                <w:sz w:val="20"/>
                <w:szCs w:val="20"/>
              </w:rPr>
              <w:t>50-1201/365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F06" w:rsidRPr="00FF61EF" w:rsidRDefault="00645F06" w:rsidP="00645F06">
            <w:pPr>
              <w:jc w:val="center"/>
              <w:rPr>
                <w:sz w:val="20"/>
                <w:szCs w:val="20"/>
              </w:rPr>
            </w:pPr>
            <w:r w:rsidRPr="00FF61EF">
              <w:rPr>
                <w:sz w:val="20"/>
                <w:szCs w:val="20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06" w:rsidRPr="00FF61EF" w:rsidRDefault="00645F06" w:rsidP="00645F06">
            <w:pPr>
              <w:jc w:val="center"/>
              <w:rPr>
                <w:sz w:val="20"/>
                <w:szCs w:val="20"/>
              </w:rPr>
            </w:pPr>
            <w:r w:rsidRPr="00FF61EF">
              <w:rPr>
                <w:sz w:val="20"/>
                <w:szCs w:val="20"/>
              </w:rPr>
              <w:t>-</w:t>
            </w:r>
          </w:p>
        </w:tc>
      </w:tr>
      <w:tr w:rsidR="00645F06" w:rsidRPr="00FF61EF" w:rsidTr="00645F06"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F06" w:rsidRPr="00FF61EF" w:rsidRDefault="00645F06" w:rsidP="00645F06">
            <w:pPr>
              <w:jc w:val="center"/>
              <w:rPr>
                <w:sz w:val="20"/>
                <w:szCs w:val="20"/>
              </w:rPr>
            </w:pPr>
            <w:r w:rsidRPr="00FF61EF">
              <w:rPr>
                <w:sz w:val="20"/>
                <w:szCs w:val="20"/>
              </w:rPr>
              <w:t>20.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F06" w:rsidRPr="00FF61EF" w:rsidRDefault="00645F06" w:rsidP="00645F06">
            <w:pPr>
              <w:jc w:val="center"/>
              <w:rPr>
                <w:sz w:val="20"/>
                <w:szCs w:val="20"/>
              </w:rPr>
            </w:pPr>
            <w:r w:rsidRPr="00FF61EF">
              <w:rPr>
                <w:sz w:val="20"/>
                <w:szCs w:val="20"/>
              </w:rPr>
              <w:t xml:space="preserve">Тополь 1 Га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F06" w:rsidRPr="00FF61EF" w:rsidRDefault="00645F06" w:rsidP="00645F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инв. № </w:t>
            </w:r>
            <w:r w:rsidRPr="00FF61EF">
              <w:rPr>
                <w:sz w:val="20"/>
                <w:szCs w:val="20"/>
              </w:rPr>
              <w:t>50-1172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F06" w:rsidRPr="00FF61EF" w:rsidRDefault="00645F06" w:rsidP="00645F06">
            <w:pPr>
              <w:jc w:val="center"/>
              <w:rPr>
                <w:sz w:val="20"/>
                <w:szCs w:val="20"/>
              </w:rPr>
            </w:pPr>
            <w:r w:rsidRPr="00FF61EF">
              <w:rPr>
                <w:sz w:val="20"/>
                <w:szCs w:val="20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06" w:rsidRPr="00FF61EF" w:rsidRDefault="00645F06" w:rsidP="00645F06">
            <w:pPr>
              <w:jc w:val="center"/>
              <w:rPr>
                <w:sz w:val="20"/>
                <w:szCs w:val="20"/>
              </w:rPr>
            </w:pPr>
            <w:r w:rsidRPr="00FF61EF">
              <w:rPr>
                <w:sz w:val="20"/>
                <w:szCs w:val="20"/>
              </w:rPr>
              <w:t>-</w:t>
            </w:r>
          </w:p>
        </w:tc>
      </w:tr>
      <w:tr w:rsidR="00645F06" w:rsidRPr="00FF61EF" w:rsidTr="00645F06"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F06" w:rsidRPr="00FF61EF" w:rsidRDefault="00645F06" w:rsidP="00645F06">
            <w:pPr>
              <w:jc w:val="center"/>
              <w:rPr>
                <w:sz w:val="20"/>
                <w:szCs w:val="20"/>
              </w:rPr>
            </w:pPr>
            <w:r w:rsidRPr="00FF61EF">
              <w:rPr>
                <w:sz w:val="20"/>
                <w:szCs w:val="20"/>
              </w:rPr>
              <w:lastRenderedPageBreak/>
              <w:t>21.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F06" w:rsidRPr="00FF61EF" w:rsidRDefault="00645F06" w:rsidP="00645F06">
            <w:pPr>
              <w:jc w:val="center"/>
              <w:rPr>
                <w:sz w:val="20"/>
                <w:szCs w:val="20"/>
              </w:rPr>
            </w:pPr>
            <w:r w:rsidRPr="00FF61EF">
              <w:rPr>
                <w:sz w:val="20"/>
                <w:szCs w:val="20"/>
              </w:rPr>
              <w:t>Ветла 0,5 Га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F06" w:rsidRPr="00FF61EF" w:rsidRDefault="00645F06" w:rsidP="00645F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инв. № </w:t>
            </w:r>
            <w:r w:rsidRPr="00FF61EF">
              <w:rPr>
                <w:sz w:val="20"/>
                <w:szCs w:val="20"/>
              </w:rPr>
              <w:t>50-174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F06" w:rsidRPr="00FF61EF" w:rsidRDefault="00645F06" w:rsidP="00645F06">
            <w:pPr>
              <w:jc w:val="center"/>
              <w:rPr>
                <w:sz w:val="20"/>
                <w:szCs w:val="20"/>
              </w:rPr>
            </w:pPr>
            <w:r w:rsidRPr="00FF61EF">
              <w:rPr>
                <w:sz w:val="20"/>
                <w:szCs w:val="20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06" w:rsidRPr="00FF61EF" w:rsidRDefault="00645F06" w:rsidP="00645F06">
            <w:pPr>
              <w:jc w:val="center"/>
              <w:rPr>
                <w:sz w:val="20"/>
                <w:szCs w:val="20"/>
              </w:rPr>
            </w:pPr>
            <w:r w:rsidRPr="00FF61EF">
              <w:rPr>
                <w:sz w:val="20"/>
                <w:szCs w:val="20"/>
              </w:rPr>
              <w:t>-</w:t>
            </w:r>
          </w:p>
        </w:tc>
      </w:tr>
      <w:tr w:rsidR="00645F06" w:rsidRPr="00FF61EF" w:rsidTr="00645F06"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F06" w:rsidRPr="00FF61EF" w:rsidRDefault="00645F06" w:rsidP="00645F06">
            <w:pPr>
              <w:jc w:val="center"/>
              <w:rPr>
                <w:sz w:val="20"/>
                <w:szCs w:val="20"/>
              </w:rPr>
            </w:pPr>
            <w:r w:rsidRPr="00FF61EF">
              <w:rPr>
                <w:sz w:val="20"/>
                <w:szCs w:val="20"/>
              </w:rPr>
              <w:t>22.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F06" w:rsidRPr="00FF61EF" w:rsidRDefault="00645F06" w:rsidP="00645F06">
            <w:pPr>
              <w:jc w:val="center"/>
              <w:rPr>
                <w:sz w:val="20"/>
                <w:szCs w:val="20"/>
              </w:rPr>
            </w:pPr>
            <w:r w:rsidRPr="00FF61EF">
              <w:rPr>
                <w:sz w:val="20"/>
                <w:szCs w:val="20"/>
              </w:rPr>
              <w:t>Ветла 0,5 Га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F06" w:rsidRPr="00FF61EF" w:rsidRDefault="00645F06" w:rsidP="00645F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инв. № </w:t>
            </w:r>
            <w:r w:rsidRPr="00FF61EF">
              <w:rPr>
                <w:sz w:val="20"/>
                <w:szCs w:val="20"/>
              </w:rPr>
              <w:t>50-173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F06" w:rsidRPr="00FF61EF" w:rsidRDefault="00645F06" w:rsidP="00645F06">
            <w:pPr>
              <w:jc w:val="center"/>
              <w:rPr>
                <w:sz w:val="20"/>
                <w:szCs w:val="20"/>
              </w:rPr>
            </w:pPr>
            <w:r w:rsidRPr="00FF61EF">
              <w:rPr>
                <w:sz w:val="20"/>
                <w:szCs w:val="20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06" w:rsidRPr="00FF61EF" w:rsidRDefault="00645F06" w:rsidP="00645F06">
            <w:pPr>
              <w:jc w:val="center"/>
              <w:rPr>
                <w:sz w:val="20"/>
                <w:szCs w:val="20"/>
              </w:rPr>
            </w:pPr>
            <w:r w:rsidRPr="00FF61EF">
              <w:rPr>
                <w:sz w:val="20"/>
                <w:szCs w:val="20"/>
              </w:rPr>
              <w:t>-</w:t>
            </w:r>
          </w:p>
        </w:tc>
      </w:tr>
      <w:tr w:rsidR="00645F06" w:rsidRPr="00FF61EF" w:rsidTr="00645F06"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F06" w:rsidRPr="00FF61EF" w:rsidRDefault="00645F06" w:rsidP="00645F06">
            <w:pPr>
              <w:jc w:val="center"/>
              <w:rPr>
                <w:sz w:val="20"/>
                <w:szCs w:val="20"/>
              </w:rPr>
            </w:pPr>
            <w:r w:rsidRPr="00FF61EF">
              <w:rPr>
                <w:sz w:val="20"/>
                <w:szCs w:val="20"/>
              </w:rPr>
              <w:t>23.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F06" w:rsidRPr="00FF61EF" w:rsidRDefault="00645F06" w:rsidP="00645F06">
            <w:pPr>
              <w:jc w:val="center"/>
              <w:rPr>
                <w:sz w:val="20"/>
                <w:szCs w:val="20"/>
              </w:rPr>
            </w:pPr>
            <w:r w:rsidRPr="00FF61EF">
              <w:rPr>
                <w:sz w:val="20"/>
                <w:szCs w:val="20"/>
              </w:rPr>
              <w:t>Пруд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F06" w:rsidRPr="00FF61EF" w:rsidRDefault="00645F06" w:rsidP="00645F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инв. № </w:t>
            </w:r>
            <w:r w:rsidRPr="00FF61EF">
              <w:rPr>
                <w:sz w:val="20"/>
                <w:szCs w:val="20"/>
              </w:rPr>
              <w:t>50-20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F06" w:rsidRPr="00FF61EF" w:rsidRDefault="00645F06" w:rsidP="00645F06">
            <w:pPr>
              <w:jc w:val="center"/>
              <w:rPr>
                <w:sz w:val="20"/>
                <w:szCs w:val="20"/>
              </w:rPr>
            </w:pPr>
            <w:r w:rsidRPr="00FF61EF">
              <w:rPr>
                <w:sz w:val="20"/>
                <w:szCs w:val="20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06" w:rsidRPr="00FF61EF" w:rsidRDefault="00645F06" w:rsidP="00645F06">
            <w:pPr>
              <w:jc w:val="center"/>
              <w:rPr>
                <w:sz w:val="20"/>
                <w:szCs w:val="20"/>
              </w:rPr>
            </w:pPr>
            <w:r w:rsidRPr="00FF61EF">
              <w:rPr>
                <w:sz w:val="20"/>
                <w:szCs w:val="20"/>
              </w:rPr>
              <w:t>-</w:t>
            </w:r>
          </w:p>
        </w:tc>
      </w:tr>
      <w:tr w:rsidR="00645F06" w:rsidRPr="00FF61EF" w:rsidTr="00645F06"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F06" w:rsidRPr="00FF61EF" w:rsidRDefault="00645F06" w:rsidP="00645F06">
            <w:pPr>
              <w:jc w:val="center"/>
              <w:rPr>
                <w:sz w:val="20"/>
                <w:szCs w:val="20"/>
              </w:rPr>
            </w:pPr>
            <w:r w:rsidRPr="00FF61EF">
              <w:rPr>
                <w:sz w:val="20"/>
                <w:szCs w:val="20"/>
              </w:rPr>
              <w:t>24.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F06" w:rsidRPr="00FF61EF" w:rsidRDefault="00645F06" w:rsidP="00645F06">
            <w:pPr>
              <w:jc w:val="center"/>
              <w:rPr>
                <w:sz w:val="20"/>
                <w:szCs w:val="20"/>
              </w:rPr>
            </w:pPr>
            <w:r w:rsidRPr="00FF61EF">
              <w:rPr>
                <w:sz w:val="20"/>
                <w:szCs w:val="20"/>
              </w:rPr>
              <w:t>Внутриплощадочная ЛЭП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F06" w:rsidRPr="00FF61EF" w:rsidRDefault="00645F06" w:rsidP="00645F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инв. № </w:t>
            </w:r>
            <w:r w:rsidRPr="00FF61EF">
              <w:rPr>
                <w:sz w:val="20"/>
                <w:szCs w:val="20"/>
              </w:rPr>
              <w:t>50-1201/359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F06" w:rsidRPr="00FF61EF" w:rsidRDefault="00645F06" w:rsidP="00645F06">
            <w:pPr>
              <w:jc w:val="center"/>
              <w:rPr>
                <w:sz w:val="20"/>
                <w:szCs w:val="20"/>
              </w:rPr>
            </w:pPr>
            <w:r w:rsidRPr="00FF61EF">
              <w:rPr>
                <w:sz w:val="20"/>
                <w:szCs w:val="20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06" w:rsidRPr="00FF61EF" w:rsidRDefault="00645F06" w:rsidP="00645F06">
            <w:pPr>
              <w:jc w:val="center"/>
              <w:rPr>
                <w:sz w:val="20"/>
                <w:szCs w:val="20"/>
              </w:rPr>
            </w:pPr>
            <w:r w:rsidRPr="00FF61EF">
              <w:rPr>
                <w:sz w:val="20"/>
                <w:szCs w:val="20"/>
              </w:rPr>
              <w:t>-</w:t>
            </w:r>
          </w:p>
        </w:tc>
      </w:tr>
      <w:tr w:rsidR="00645F06" w:rsidRPr="00FF61EF" w:rsidTr="00645F06"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F06" w:rsidRPr="00FF61EF" w:rsidRDefault="00645F06" w:rsidP="00645F06">
            <w:pPr>
              <w:jc w:val="center"/>
              <w:rPr>
                <w:sz w:val="20"/>
                <w:szCs w:val="20"/>
              </w:rPr>
            </w:pPr>
            <w:r w:rsidRPr="00FF61EF">
              <w:rPr>
                <w:sz w:val="20"/>
                <w:szCs w:val="20"/>
              </w:rPr>
              <w:t>25.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F06" w:rsidRPr="00FF61EF" w:rsidRDefault="00645F06" w:rsidP="00645F06">
            <w:pPr>
              <w:jc w:val="center"/>
              <w:rPr>
                <w:sz w:val="20"/>
                <w:szCs w:val="20"/>
              </w:rPr>
            </w:pPr>
            <w:r w:rsidRPr="00FF61EF">
              <w:rPr>
                <w:sz w:val="20"/>
                <w:szCs w:val="20"/>
              </w:rPr>
              <w:t>Внутриплощадочный водопровод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F06" w:rsidRPr="00FF61EF" w:rsidRDefault="00645F06" w:rsidP="00645F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инв. № </w:t>
            </w:r>
            <w:r w:rsidRPr="00FF61EF">
              <w:rPr>
                <w:sz w:val="20"/>
                <w:szCs w:val="20"/>
              </w:rPr>
              <w:t>50-1201/366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F06" w:rsidRPr="00FF61EF" w:rsidRDefault="00645F06" w:rsidP="00645F06">
            <w:pPr>
              <w:jc w:val="center"/>
              <w:rPr>
                <w:sz w:val="20"/>
                <w:szCs w:val="20"/>
              </w:rPr>
            </w:pPr>
            <w:r w:rsidRPr="00FF61EF">
              <w:rPr>
                <w:sz w:val="20"/>
                <w:szCs w:val="20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06" w:rsidRPr="00FF61EF" w:rsidRDefault="00645F06" w:rsidP="00645F06">
            <w:pPr>
              <w:jc w:val="center"/>
              <w:rPr>
                <w:sz w:val="20"/>
                <w:szCs w:val="20"/>
              </w:rPr>
            </w:pPr>
            <w:r w:rsidRPr="00FF61EF">
              <w:rPr>
                <w:sz w:val="20"/>
                <w:szCs w:val="20"/>
              </w:rPr>
              <w:t>-</w:t>
            </w:r>
          </w:p>
        </w:tc>
      </w:tr>
      <w:tr w:rsidR="00645F06" w:rsidRPr="00FF61EF" w:rsidTr="00645F06"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F06" w:rsidRPr="00FF61EF" w:rsidRDefault="00645F06" w:rsidP="00645F06">
            <w:pPr>
              <w:jc w:val="center"/>
              <w:rPr>
                <w:sz w:val="20"/>
                <w:szCs w:val="20"/>
              </w:rPr>
            </w:pPr>
            <w:r w:rsidRPr="00FF61EF">
              <w:rPr>
                <w:sz w:val="20"/>
                <w:szCs w:val="20"/>
              </w:rPr>
              <w:t>26.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F06" w:rsidRPr="00FF61EF" w:rsidRDefault="00645F06" w:rsidP="00645F06">
            <w:pPr>
              <w:jc w:val="center"/>
              <w:rPr>
                <w:sz w:val="20"/>
                <w:szCs w:val="20"/>
              </w:rPr>
            </w:pPr>
            <w:r w:rsidRPr="00FF61EF">
              <w:rPr>
                <w:sz w:val="20"/>
                <w:szCs w:val="20"/>
              </w:rPr>
              <w:t>Дорожное покрытие (</w:t>
            </w:r>
            <w:proofErr w:type="spellStart"/>
            <w:r w:rsidRPr="00FF61EF">
              <w:rPr>
                <w:sz w:val="20"/>
                <w:szCs w:val="20"/>
              </w:rPr>
              <w:t>хоздвор</w:t>
            </w:r>
            <w:proofErr w:type="spellEnd"/>
            <w:r w:rsidRPr="00FF61EF">
              <w:rPr>
                <w:sz w:val="20"/>
                <w:szCs w:val="20"/>
              </w:rPr>
              <w:t xml:space="preserve">)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F06" w:rsidRPr="00FF61EF" w:rsidRDefault="00645F06" w:rsidP="00645F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инв. № </w:t>
            </w:r>
            <w:r w:rsidRPr="00FF61EF">
              <w:rPr>
                <w:sz w:val="20"/>
                <w:szCs w:val="20"/>
              </w:rPr>
              <w:t>50-1201/79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F06" w:rsidRPr="00FF61EF" w:rsidRDefault="00645F06" w:rsidP="00645F06">
            <w:pPr>
              <w:jc w:val="center"/>
              <w:rPr>
                <w:sz w:val="20"/>
                <w:szCs w:val="20"/>
              </w:rPr>
            </w:pPr>
            <w:r w:rsidRPr="00FF61EF">
              <w:rPr>
                <w:sz w:val="20"/>
                <w:szCs w:val="20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06" w:rsidRPr="00FF61EF" w:rsidRDefault="00645F06" w:rsidP="00645F06">
            <w:pPr>
              <w:jc w:val="center"/>
              <w:rPr>
                <w:sz w:val="20"/>
                <w:szCs w:val="20"/>
              </w:rPr>
            </w:pPr>
            <w:r w:rsidRPr="00FF61EF">
              <w:rPr>
                <w:sz w:val="20"/>
                <w:szCs w:val="20"/>
              </w:rPr>
              <w:t>-</w:t>
            </w:r>
          </w:p>
        </w:tc>
      </w:tr>
      <w:tr w:rsidR="00645F06" w:rsidRPr="00FF61EF" w:rsidTr="00645F06"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F06" w:rsidRPr="00FF61EF" w:rsidRDefault="00645F06" w:rsidP="00645F06">
            <w:pPr>
              <w:jc w:val="center"/>
              <w:rPr>
                <w:sz w:val="20"/>
                <w:szCs w:val="20"/>
              </w:rPr>
            </w:pPr>
            <w:r w:rsidRPr="00FF61EF">
              <w:rPr>
                <w:sz w:val="20"/>
                <w:szCs w:val="20"/>
              </w:rPr>
              <w:t>27.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F06" w:rsidRPr="00FF61EF" w:rsidRDefault="00645F06" w:rsidP="00645F06">
            <w:pPr>
              <w:jc w:val="center"/>
              <w:rPr>
                <w:sz w:val="20"/>
                <w:szCs w:val="20"/>
              </w:rPr>
            </w:pPr>
            <w:r w:rsidRPr="00FF61EF">
              <w:rPr>
                <w:sz w:val="20"/>
                <w:szCs w:val="20"/>
              </w:rPr>
              <w:t>Охранно-пожарная сигнализация (независимо действующая)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F06" w:rsidRPr="00FF61EF" w:rsidRDefault="00645F06" w:rsidP="00645F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инв. № </w:t>
            </w:r>
            <w:r w:rsidRPr="00FF61EF">
              <w:rPr>
                <w:sz w:val="20"/>
                <w:szCs w:val="20"/>
              </w:rPr>
              <w:t>50-4719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F06" w:rsidRPr="00FF61EF" w:rsidRDefault="00645F06" w:rsidP="00645F06">
            <w:pPr>
              <w:jc w:val="center"/>
              <w:rPr>
                <w:sz w:val="20"/>
                <w:szCs w:val="20"/>
              </w:rPr>
            </w:pPr>
            <w:r w:rsidRPr="00FF61EF">
              <w:rPr>
                <w:sz w:val="20"/>
                <w:szCs w:val="20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06" w:rsidRPr="00FF61EF" w:rsidRDefault="00645F06" w:rsidP="00645F06">
            <w:pPr>
              <w:jc w:val="center"/>
              <w:rPr>
                <w:sz w:val="20"/>
                <w:szCs w:val="20"/>
              </w:rPr>
            </w:pPr>
            <w:r w:rsidRPr="00FF61EF">
              <w:rPr>
                <w:sz w:val="20"/>
                <w:szCs w:val="20"/>
              </w:rPr>
              <w:t>-</w:t>
            </w:r>
          </w:p>
        </w:tc>
      </w:tr>
      <w:tr w:rsidR="00645F06" w:rsidRPr="00FF61EF" w:rsidTr="00645F06"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F06" w:rsidRPr="00FF61EF" w:rsidRDefault="00645F06" w:rsidP="00645F06">
            <w:pPr>
              <w:jc w:val="center"/>
              <w:rPr>
                <w:sz w:val="20"/>
                <w:szCs w:val="20"/>
              </w:rPr>
            </w:pPr>
            <w:r w:rsidRPr="00FF61EF">
              <w:rPr>
                <w:sz w:val="20"/>
                <w:szCs w:val="20"/>
              </w:rPr>
              <w:t>28.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F06" w:rsidRPr="00FF61EF" w:rsidRDefault="00645F06" w:rsidP="00645F06">
            <w:pPr>
              <w:jc w:val="center"/>
              <w:rPr>
                <w:sz w:val="20"/>
                <w:szCs w:val="20"/>
              </w:rPr>
            </w:pPr>
            <w:r w:rsidRPr="00FF61EF">
              <w:rPr>
                <w:sz w:val="20"/>
                <w:szCs w:val="20"/>
              </w:rPr>
              <w:t>Грязеотстойник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F06" w:rsidRPr="00FF61EF" w:rsidRDefault="00645F06" w:rsidP="00645F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инв. № </w:t>
            </w:r>
            <w:r w:rsidRPr="00FF61EF">
              <w:rPr>
                <w:sz w:val="20"/>
                <w:szCs w:val="20"/>
              </w:rPr>
              <w:t>50-1201/355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F06" w:rsidRPr="00FF61EF" w:rsidRDefault="00645F06" w:rsidP="00645F06">
            <w:pPr>
              <w:jc w:val="center"/>
              <w:rPr>
                <w:sz w:val="20"/>
                <w:szCs w:val="20"/>
              </w:rPr>
            </w:pPr>
            <w:r w:rsidRPr="00FF61EF">
              <w:rPr>
                <w:sz w:val="20"/>
                <w:szCs w:val="20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06" w:rsidRPr="00FF61EF" w:rsidRDefault="00645F06" w:rsidP="00645F06">
            <w:pPr>
              <w:jc w:val="center"/>
              <w:rPr>
                <w:sz w:val="20"/>
                <w:szCs w:val="20"/>
              </w:rPr>
            </w:pPr>
            <w:r w:rsidRPr="00FF61EF">
              <w:rPr>
                <w:sz w:val="20"/>
                <w:szCs w:val="20"/>
              </w:rPr>
              <w:t>-</w:t>
            </w:r>
          </w:p>
        </w:tc>
      </w:tr>
      <w:tr w:rsidR="00645F06" w:rsidRPr="00FF61EF" w:rsidTr="00645F06"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F06" w:rsidRPr="00FF61EF" w:rsidRDefault="00645F06" w:rsidP="00645F06">
            <w:pPr>
              <w:jc w:val="center"/>
              <w:rPr>
                <w:sz w:val="20"/>
                <w:szCs w:val="20"/>
              </w:rPr>
            </w:pPr>
            <w:r w:rsidRPr="00FF61EF">
              <w:rPr>
                <w:sz w:val="20"/>
                <w:szCs w:val="20"/>
              </w:rPr>
              <w:t>29.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F06" w:rsidRPr="00FF61EF" w:rsidRDefault="00645F06" w:rsidP="00645F06">
            <w:pPr>
              <w:jc w:val="center"/>
              <w:rPr>
                <w:sz w:val="20"/>
                <w:szCs w:val="20"/>
              </w:rPr>
            </w:pPr>
            <w:r w:rsidRPr="00FF61EF">
              <w:rPr>
                <w:sz w:val="20"/>
                <w:szCs w:val="20"/>
              </w:rPr>
              <w:t>Производственная асфальтовая площадка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F06" w:rsidRPr="00FF61EF" w:rsidRDefault="00645F06" w:rsidP="00645F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инв. № </w:t>
            </w:r>
            <w:r w:rsidRPr="00FF61EF">
              <w:rPr>
                <w:sz w:val="20"/>
                <w:szCs w:val="20"/>
              </w:rPr>
              <w:t>50-2110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F06" w:rsidRPr="00FF61EF" w:rsidRDefault="00645F06" w:rsidP="00645F06">
            <w:pPr>
              <w:jc w:val="center"/>
              <w:rPr>
                <w:sz w:val="20"/>
                <w:szCs w:val="20"/>
              </w:rPr>
            </w:pPr>
            <w:r w:rsidRPr="00FF61EF">
              <w:rPr>
                <w:sz w:val="20"/>
                <w:szCs w:val="20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06" w:rsidRPr="00FF61EF" w:rsidRDefault="00645F06" w:rsidP="00645F06">
            <w:pPr>
              <w:jc w:val="center"/>
              <w:rPr>
                <w:sz w:val="20"/>
                <w:szCs w:val="20"/>
              </w:rPr>
            </w:pPr>
            <w:r w:rsidRPr="00FF61EF">
              <w:rPr>
                <w:sz w:val="20"/>
                <w:szCs w:val="20"/>
              </w:rPr>
              <w:t>-</w:t>
            </w:r>
          </w:p>
        </w:tc>
      </w:tr>
      <w:tr w:rsidR="00645F06" w:rsidRPr="00FF61EF" w:rsidTr="00645F06"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F06" w:rsidRPr="00FF61EF" w:rsidRDefault="00645F06" w:rsidP="00645F06">
            <w:pPr>
              <w:jc w:val="center"/>
              <w:rPr>
                <w:sz w:val="20"/>
                <w:szCs w:val="20"/>
              </w:rPr>
            </w:pPr>
            <w:r w:rsidRPr="00FF61EF">
              <w:rPr>
                <w:sz w:val="20"/>
                <w:szCs w:val="20"/>
              </w:rPr>
              <w:t>30.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F06" w:rsidRPr="00FF61EF" w:rsidRDefault="00645F06" w:rsidP="00645F06">
            <w:pPr>
              <w:jc w:val="center"/>
              <w:rPr>
                <w:sz w:val="20"/>
                <w:szCs w:val="20"/>
              </w:rPr>
            </w:pPr>
            <w:r w:rsidRPr="00FF61EF">
              <w:rPr>
                <w:sz w:val="20"/>
                <w:szCs w:val="20"/>
              </w:rPr>
              <w:t xml:space="preserve">Благоустройство (асфальтовая площадка)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F06" w:rsidRPr="00FF61EF" w:rsidRDefault="00645F06" w:rsidP="00645F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инв. № </w:t>
            </w:r>
            <w:r w:rsidRPr="00FF61EF">
              <w:rPr>
                <w:sz w:val="20"/>
                <w:szCs w:val="20"/>
              </w:rPr>
              <w:t>50-1201/17-1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F06" w:rsidRPr="00FF61EF" w:rsidRDefault="00645F06" w:rsidP="00645F06">
            <w:pPr>
              <w:jc w:val="center"/>
              <w:rPr>
                <w:sz w:val="20"/>
                <w:szCs w:val="20"/>
              </w:rPr>
            </w:pPr>
            <w:r w:rsidRPr="00FF61EF">
              <w:rPr>
                <w:sz w:val="20"/>
                <w:szCs w:val="20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06" w:rsidRPr="00FF61EF" w:rsidRDefault="00645F06" w:rsidP="00645F06">
            <w:pPr>
              <w:jc w:val="center"/>
              <w:rPr>
                <w:sz w:val="20"/>
                <w:szCs w:val="20"/>
              </w:rPr>
            </w:pPr>
            <w:r w:rsidRPr="00FF61EF">
              <w:rPr>
                <w:sz w:val="20"/>
                <w:szCs w:val="20"/>
              </w:rPr>
              <w:t>-</w:t>
            </w:r>
          </w:p>
        </w:tc>
      </w:tr>
      <w:tr w:rsidR="00645F06" w:rsidRPr="00FF61EF" w:rsidTr="00645F06"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F06" w:rsidRPr="00FF61EF" w:rsidRDefault="00645F06" w:rsidP="00645F06">
            <w:pPr>
              <w:jc w:val="center"/>
              <w:rPr>
                <w:sz w:val="20"/>
                <w:szCs w:val="20"/>
              </w:rPr>
            </w:pPr>
            <w:r w:rsidRPr="00FF61EF">
              <w:rPr>
                <w:sz w:val="20"/>
                <w:szCs w:val="20"/>
              </w:rPr>
              <w:t>31.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F06" w:rsidRPr="00FF61EF" w:rsidRDefault="00645F06" w:rsidP="00645F06">
            <w:pPr>
              <w:jc w:val="center"/>
              <w:rPr>
                <w:sz w:val="20"/>
                <w:szCs w:val="20"/>
              </w:rPr>
            </w:pPr>
            <w:r w:rsidRPr="00FF61EF">
              <w:rPr>
                <w:sz w:val="20"/>
                <w:szCs w:val="20"/>
              </w:rPr>
              <w:t>Дорожное покрытие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F06" w:rsidRPr="00FF61EF" w:rsidRDefault="00645F06" w:rsidP="00645F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инв. № </w:t>
            </w:r>
            <w:r w:rsidRPr="00FF61EF">
              <w:rPr>
                <w:sz w:val="20"/>
                <w:szCs w:val="20"/>
              </w:rPr>
              <w:t>50-1201/357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F06" w:rsidRPr="00FF61EF" w:rsidRDefault="00645F06" w:rsidP="00645F06">
            <w:pPr>
              <w:jc w:val="center"/>
              <w:rPr>
                <w:sz w:val="20"/>
                <w:szCs w:val="20"/>
              </w:rPr>
            </w:pPr>
            <w:r w:rsidRPr="00FF61EF">
              <w:rPr>
                <w:sz w:val="20"/>
                <w:szCs w:val="20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06" w:rsidRPr="00FF61EF" w:rsidRDefault="00645F06" w:rsidP="00645F06">
            <w:pPr>
              <w:jc w:val="center"/>
              <w:rPr>
                <w:sz w:val="20"/>
                <w:szCs w:val="20"/>
              </w:rPr>
            </w:pPr>
            <w:r w:rsidRPr="00FF61EF">
              <w:rPr>
                <w:sz w:val="20"/>
                <w:szCs w:val="20"/>
              </w:rPr>
              <w:t>-</w:t>
            </w:r>
          </w:p>
        </w:tc>
      </w:tr>
    </w:tbl>
    <w:p w:rsidR="008A2001" w:rsidRDefault="008A2001" w:rsidP="00645F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Имеется распоряжение </w:t>
      </w:r>
      <w:r w:rsidRPr="008A2001">
        <w:rPr>
          <w:sz w:val="28"/>
          <w:szCs w:val="28"/>
        </w:rPr>
        <w:t xml:space="preserve">Федерального агентства железнодорожного транспорта </w:t>
      </w:r>
      <w:r>
        <w:rPr>
          <w:sz w:val="28"/>
          <w:szCs w:val="28"/>
        </w:rPr>
        <w:t xml:space="preserve">от 04.10.2023 № АБ-576-р </w:t>
      </w:r>
      <w:r w:rsidRPr="008A2001">
        <w:rPr>
          <w:sz w:val="28"/>
          <w:szCs w:val="28"/>
        </w:rPr>
        <w:t>об изъятии части земельных участков 68:07:2306001:86 (336 кв.м из 326 625 кв.м), 68</w:t>
      </w:r>
      <w:r w:rsidR="00693C7D">
        <w:rPr>
          <w:sz w:val="28"/>
          <w:szCs w:val="28"/>
        </w:rPr>
        <w:t xml:space="preserve">:07:2306001:36 (678 кв.м </w:t>
      </w:r>
      <w:r w:rsidR="007240E9">
        <w:rPr>
          <w:sz w:val="28"/>
          <w:szCs w:val="28"/>
        </w:rPr>
        <w:br/>
      </w:r>
      <w:r w:rsidR="00693C7D">
        <w:rPr>
          <w:sz w:val="28"/>
          <w:szCs w:val="28"/>
        </w:rPr>
        <w:t>из 530 </w:t>
      </w:r>
      <w:r w:rsidRPr="008A2001">
        <w:rPr>
          <w:sz w:val="28"/>
          <w:szCs w:val="28"/>
        </w:rPr>
        <w:t>000 кв.м) для государственных нужд.</w:t>
      </w:r>
    </w:p>
    <w:p w:rsidR="00A23ECD" w:rsidRPr="0074165E" w:rsidRDefault="00645F06" w:rsidP="00645F06">
      <w:pPr>
        <w:ind w:firstLine="709"/>
        <w:jc w:val="both"/>
        <w:rPr>
          <w:sz w:val="28"/>
          <w:szCs w:val="28"/>
        </w:rPr>
      </w:pPr>
      <w:r w:rsidRPr="00645F06">
        <w:rPr>
          <w:sz w:val="28"/>
          <w:szCs w:val="28"/>
        </w:rPr>
        <w:t>Визуальный осмотр объектов осуществляется претендентами</w:t>
      </w:r>
      <w:r>
        <w:rPr>
          <w:sz w:val="28"/>
          <w:szCs w:val="28"/>
        </w:rPr>
        <w:t xml:space="preserve"> </w:t>
      </w:r>
      <w:r w:rsidRPr="00645F06">
        <w:rPr>
          <w:sz w:val="28"/>
          <w:szCs w:val="28"/>
        </w:rPr>
        <w:t>по предварительной записи в АО «Газпром газораспределение Тамбов». Ознакомление претендентов с правоустанавливающими документами на предмет торгов осуществляется в будние дни с 09:00 до 16:00 (время местное) по адресу: г. Тамбов, ул. Московская, 19Д. Контактное лицо: Утешева Ольга Олеговна, т. +7 (4752) 78-42-11, +7 (995) 962-41-35, Кузнецов Сергей Александрович, т. +7</w:t>
      </w:r>
      <w:r>
        <w:rPr>
          <w:sz w:val="28"/>
          <w:szCs w:val="28"/>
        </w:rPr>
        <w:t> </w:t>
      </w:r>
      <w:r w:rsidRPr="00645F06">
        <w:rPr>
          <w:sz w:val="28"/>
          <w:szCs w:val="28"/>
        </w:rPr>
        <w:t>(4752) 78-42-10.</w:t>
      </w:r>
    </w:p>
    <w:p w:rsidR="000A4A2E" w:rsidRPr="0074165E" w:rsidRDefault="00645F06" w:rsidP="00256FDE">
      <w:pPr>
        <w:spacing w:before="6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45F06">
        <w:rPr>
          <w:b/>
          <w:sz w:val="28"/>
          <w:szCs w:val="28"/>
        </w:rPr>
        <w:t xml:space="preserve">Начальная (минимальная) цена: </w:t>
      </w:r>
      <w:r w:rsidRPr="00645F06">
        <w:rPr>
          <w:sz w:val="28"/>
          <w:szCs w:val="28"/>
        </w:rPr>
        <w:t xml:space="preserve">116 </w:t>
      </w:r>
      <w:r w:rsidR="0010797A">
        <w:rPr>
          <w:sz w:val="28"/>
          <w:szCs w:val="28"/>
        </w:rPr>
        <w:t>950</w:t>
      </w:r>
      <w:r w:rsidRPr="00645F06">
        <w:rPr>
          <w:sz w:val="28"/>
          <w:szCs w:val="28"/>
        </w:rPr>
        <w:t xml:space="preserve"> 000,00 (Сто шестнадцать миллионов девятьсот </w:t>
      </w:r>
      <w:r w:rsidR="0010797A">
        <w:rPr>
          <w:sz w:val="28"/>
          <w:szCs w:val="28"/>
        </w:rPr>
        <w:t>пятьдесят</w:t>
      </w:r>
      <w:r w:rsidRPr="00645F06">
        <w:rPr>
          <w:sz w:val="28"/>
          <w:szCs w:val="28"/>
        </w:rPr>
        <w:t xml:space="preserve"> тысяч) рублей 00 копеек (с учетом НДС)</w:t>
      </w:r>
      <w:r w:rsidR="00A92591" w:rsidRPr="0074165E">
        <w:rPr>
          <w:rFonts w:eastAsia="Calibri"/>
          <w:sz w:val="28"/>
          <w:szCs w:val="28"/>
          <w:lang w:eastAsia="en-US"/>
        </w:rPr>
        <w:t>;</w:t>
      </w:r>
      <w:r w:rsidR="007240E9">
        <w:rPr>
          <w:rFonts w:eastAsia="Calibri"/>
          <w:sz w:val="28"/>
          <w:szCs w:val="28"/>
          <w:lang w:eastAsia="en-US"/>
        </w:rPr>
        <w:t xml:space="preserve"> </w:t>
      </w:r>
      <w:r w:rsidR="007240E9" w:rsidRPr="007240E9">
        <w:rPr>
          <w:rFonts w:eastAsia="Calibri"/>
          <w:sz w:val="28"/>
          <w:szCs w:val="28"/>
          <w:lang w:eastAsia="en-US"/>
        </w:rPr>
        <w:t>115 236</w:t>
      </w:r>
      <w:r w:rsidR="007240E9">
        <w:rPr>
          <w:rFonts w:eastAsia="Calibri"/>
          <w:sz w:val="28"/>
          <w:szCs w:val="28"/>
          <w:lang w:eastAsia="en-US"/>
        </w:rPr>
        <w:t> </w:t>
      </w:r>
      <w:r w:rsidR="007240E9" w:rsidRPr="007240E9">
        <w:rPr>
          <w:rFonts w:eastAsia="Calibri"/>
          <w:sz w:val="28"/>
          <w:szCs w:val="28"/>
          <w:lang w:eastAsia="en-US"/>
        </w:rPr>
        <w:t>166</w:t>
      </w:r>
      <w:r w:rsidR="007240E9" w:rsidRPr="007240E9">
        <w:rPr>
          <w:rFonts w:eastAsia="Calibri"/>
          <w:sz w:val="28"/>
          <w:szCs w:val="28"/>
          <w:lang w:eastAsia="en-US"/>
        </w:rPr>
        <w:t>‬</w:t>
      </w:r>
      <w:r w:rsidR="007240E9">
        <w:rPr>
          <w:rFonts w:eastAsia="Calibri"/>
          <w:sz w:val="28"/>
          <w:szCs w:val="28"/>
          <w:lang w:eastAsia="en-US"/>
        </w:rPr>
        <w:t xml:space="preserve"> (</w:t>
      </w:r>
      <w:r w:rsidR="007240E9" w:rsidRPr="007240E9">
        <w:rPr>
          <w:rFonts w:eastAsia="Calibri"/>
          <w:sz w:val="28"/>
          <w:szCs w:val="28"/>
          <w:lang w:eastAsia="en-US"/>
        </w:rPr>
        <w:t>Сто пятнадцать миллионов двести тридцать шесть тысяч сто шестьдесят шесть</w:t>
      </w:r>
      <w:r w:rsidR="007240E9">
        <w:rPr>
          <w:rFonts w:eastAsia="Calibri"/>
          <w:sz w:val="28"/>
          <w:szCs w:val="28"/>
          <w:lang w:eastAsia="en-US"/>
        </w:rPr>
        <w:t xml:space="preserve">) </w:t>
      </w:r>
      <w:r w:rsidR="007240E9" w:rsidRPr="00645F06">
        <w:rPr>
          <w:sz w:val="28"/>
          <w:szCs w:val="28"/>
        </w:rPr>
        <w:t>рублей 00 копеек (</w:t>
      </w:r>
      <w:r w:rsidR="007240E9">
        <w:rPr>
          <w:sz w:val="28"/>
          <w:szCs w:val="28"/>
        </w:rPr>
        <w:t xml:space="preserve">кроме того </w:t>
      </w:r>
      <w:r w:rsidR="007240E9" w:rsidRPr="00645F06">
        <w:rPr>
          <w:sz w:val="28"/>
          <w:szCs w:val="28"/>
        </w:rPr>
        <w:t>НДС)</w:t>
      </w:r>
      <w:r w:rsidR="007240E9">
        <w:rPr>
          <w:rFonts w:eastAsia="Calibri"/>
          <w:sz w:val="28"/>
          <w:szCs w:val="28"/>
          <w:lang w:eastAsia="en-US"/>
        </w:rPr>
        <w:t>.</w:t>
      </w:r>
    </w:p>
    <w:p w:rsidR="00C75842" w:rsidRPr="0074165E" w:rsidRDefault="00C75842" w:rsidP="009178FF">
      <w:pPr>
        <w:pStyle w:val="Default"/>
        <w:ind w:firstLine="708"/>
        <w:jc w:val="both"/>
        <w:rPr>
          <w:b/>
          <w:sz w:val="28"/>
          <w:szCs w:val="28"/>
        </w:rPr>
      </w:pPr>
      <w:r w:rsidRPr="0074165E">
        <w:rPr>
          <w:b/>
          <w:sz w:val="28"/>
          <w:szCs w:val="28"/>
        </w:rPr>
        <w:t xml:space="preserve">Размер задатка 10% от начальной </w:t>
      </w:r>
      <w:r w:rsidR="00645F06">
        <w:rPr>
          <w:b/>
          <w:sz w:val="28"/>
          <w:szCs w:val="28"/>
        </w:rPr>
        <w:t xml:space="preserve">(минимальной) </w:t>
      </w:r>
      <w:r w:rsidRPr="0074165E">
        <w:rPr>
          <w:b/>
          <w:sz w:val="28"/>
          <w:szCs w:val="28"/>
        </w:rPr>
        <w:t xml:space="preserve">цены: </w:t>
      </w:r>
      <w:r w:rsidR="00491CED" w:rsidRPr="0074165E">
        <w:rPr>
          <w:sz w:val="28"/>
          <w:szCs w:val="28"/>
        </w:rPr>
        <w:t>1</w:t>
      </w:r>
      <w:r w:rsidR="0010797A">
        <w:rPr>
          <w:sz w:val="28"/>
          <w:szCs w:val="28"/>
        </w:rPr>
        <w:t>1</w:t>
      </w:r>
      <w:r w:rsidR="004003D4" w:rsidRPr="0074165E">
        <w:rPr>
          <w:sz w:val="28"/>
          <w:szCs w:val="28"/>
        </w:rPr>
        <w:t> </w:t>
      </w:r>
      <w:r w:rsidR="0010797A">
        <w:rPr>
          <w:sz w:val="28"/>
          <w:szCs w:val="28"/>
        </w:rPr>
        <w:t>695</w:t>
      </w:r>
      <w:r w:rsidR="004003D4" w:rsidRPr="0074165E">
        <w:rPr>
          <w:sz w:val="28"/>
          <w:szCs w:val="28"/>
        </w:rPr>
        <w:t> </w:t>
      </w:r>
      <w:r w:rsidR="00491CED" w:rsidRPr="0074165E">
        <w:rPr>
          <w:sz w:val="28"/>
          <w:szCs w:val="28"/>
        </w:rPr>
        <w:t>0</w:t>
      </w:r>
      <w:r w:rsidR="0010797A">
        <w:rPr>
          <w:sz w:val="28"/>
          <w:szCs w:val="28"/>
        </w:rPr>
        <w:t>0</w:t>
      </w:r>
      <w:r w:rsidR="00491CED" w:rsidRPr="0074165E">
        <w:rPr>
          <w:sz w:val="28"/>
          <w:szCs w:val="28"/>
        </w:rPr>
        <w:t>0</w:t>
      </w:r>
      <w:r w:rsidRPr="0074165E">
        <w:rPr>
          <w:sz w:val="28"/>
          <w:szCs w:val="28"/>
        </w:rPr>
        <w:t xml:space="preserve"> </w:t>
      </w:r>
      <w:r w:rsidR="004003D4" w:rsidRPr="0074165E">
        <w:rPr>
          <w:sz w:val="28"/>
          <w:szCs w:val="28"/>
        </w:rPr>
        <w:t>(</w:t>
      </w:r>
      <w:r w:rsidR="0010797A">
        <w:rPr>
          <w:sz w:val="28"/>
          <w:szCs w:val="28"/>
        </w:rPr>
        <w:t>Одиннадцать миллионов шестьсот девяносто пять тысяч</w:t>
      </w:r>
      <w:r w:rsidRPr="0074165E">
        <w:rPr>
          <w:sz w:val="28"/>
          <w:szCs w:val="28"/>
        </w:rPr>
        <w:t xml:space="preserve">) </w:t>
      </w:r>
      <w:r w:rsidRPr="0074165E">
        <w:rPr>
          <w:rFonts w:eastAsia="Calibri"/>
          <w:sz w:val="28"/>
          <w:szCs w:val="28"/>
        </w:rPr>
        <w:t xml:space="preserve">руб. 00 </w:t>
      </w:r>
      <w:proofErr w:type="gramStart"/>
      <w:r w:rsidRPr="0074165E">
        <w:rPr>
          <w:rFonts w:eastAsia="Calibri"/>
          <w:sz w:val="28"/>
          <w:szCs w:val="28"/>
        </w:rPr>
        <w:t>коп.</w:t>
      </w:r>
      <w:r w:rsidR="00781E96" w:rsidRPr="0074165E">
        <w:rPr>
          <w:rFonts w:eastAsia="Calibri"/>
          <w:sz w:val="28"/>
          <w:szCs w:val="28"/>
        </w:rPr>
        <w:t>,</w:t>
      </w:r>
      <w:proofErr w:type="gramEnd"/>
      <w:r w:rsidR="00781E96" w:rsidRPr="0074165E">
        <w:rPr>
          <w:rFonts w:eastAsia="Calibri"/>
          <w:sz w:val="28"/>
          <w:szCs w:val="28"/>
        </w:rPr>
        <w:t> </w:t>
      </w:r>
      <w:r w:rsidR="00491CED" w:rsidRPr="0074165E">
        <w:rPr>
          <w:rFonts w:eastAsia="Calibri"/>
          <w:sz w:val="28"/>
          <w:szCs w:val="28"/>
        </w:rPr>
        <w:t>НДС не облагается</w:t>
      </w:r>
      <w:r w:rsidR="00E84730" w:rsidRPr="0074165E">
        <w:rPr>
          <w:rFonts w:eastAsia="Calibri"/>
          <w:sz w:val="28"/>
          <w:szCs w:val="28"/>
        </w:rPr>
        <w:t>.</w:t>
      </w:r>
    </w:p>
    <w:p w:rsidR="00445DA5" w:rsidRPr="0074165E" w:rsidRDefault="00445DA5" w:rsidP="009178FF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74165E">
        <w:rPr>
          <w:color w:val="auto"/>
          <w:sz w:val="28"/>
          <w:szCs w:val="28"/>
        </w:rPr>
        <w:t xml:space="preserve">Обеспечение заявки (Задаток) должно поступить на счёт </w:t>
      </w:r>
      <w:r w:rsidR="00256FDE" w:rsidRPr="0074165E">
        <w:rPr>
          <w:color w:val="auto"/>
          <w:sz w:val="28"/>
          <w:szCs w:val="28"/>
        </w:rPr>
        <w:t>ООО ЭТП ГПБ (ИНН 7724514910, КПП 772801001), р/</w:t>
      </w:r>
      <w:proofErr w:type="spellStart"/>
      <w:r w:rsidR="00256FDE" w:rsidRPr="0074165E">
        <w:rPr>
          <w:color w:val="auto"/>
          <w:sz w:val="28"/>
          <w:szCs w:val="28"/>
        </w:rPr>
        <w:t>сч</w:t>
      </w:r>
      <w:proofErr w:type="spellEnd"/>
      <w:r w:rsidR="00256FDE" w:rsidRPr="0074165E">
        <w:rPr>
          <w:color w:val="auto"/>
          <w:sz w:val="28"/>
          <w:szCs w:val="28"/>
        </w:rPr>
        <w:t xml:space="preserve">. № 40702810300000017639, </w:t>
      </w:r>
      <w:proofErr w:type="spellStart"/>
      <w:r w:rsidR="00256FDE" w:rsidRPr="0074165E">
        <w:rPr>
          <w:color w:val="auto"/>
          <w:sz w:val="28"/>
          <w:szCs w:val="28"/>
        </w:rPr>
        <w:t>кор</w:t>
      </w:r>
      <w:proofErr w:type="spellEnd"/>
      <w:r w:rsidR="00256FDE" w:rsidRPr="0074165E">
        <w:rPr>
          <w:color w:val="auto"/>
          <w:sz w:val="28"/>
          <w:szCs w:val="28"/>
        </w:rPr>
        <w:t>/</w:t>
      </w:r>
      <w:proofErr w:type="spellStart"/>
      <w:r w:rsidR="00256FDE" w:rsidRPr="0074165E">
        <w:rPr>
          <w:color w:val="auto"/>
          <w:sz w:val="28"/>
          <w:szCs w:val="28"/>
        </w:rPr>
        <w:t>сч</w:t>
      </w:r>
      <w:proofErr w:type="spellEnd"/>
      <w:r w:rsidR="00256FDE" w:rsidRPr="0074165E">
        <w:rPr>
          <w:color w:val="auto"/>
          <w:sz w:val="28"/>
          <w:szCs w:val="28"/>
        </w:rPr>
        <w:t>. № 30101810200000000823, БИК 044525823, Банк ГПБ (АО) г. Москва</w:t>
      </w:r>
      <w:r w:rsidRPr="0074165E">
        <w:rPr>
          <w:sz w:val="28"/>
          <w:szCs w:val="28"/>
        </w:rPr>
        <w:t xml:space="preserve"> </w:t>
      </w:r>
      <w:r w:rsidRPr="0074165E">
        <w:rPr>
          <w:color w:val="auto"/>
          <w:sz w:val="28"/>
          <w:szCs w:val="28"/>
          <w:u w:val="single"/>
        </w:rPr>
        <w:t xml:space="preserve">не позднее </w:t>
      </w:r>
      <w:r w:rsidR="00645F06">
        <w:rPr>
          <w:color w:val="auto"/>
          <w:sz w:val="28"/>
          <w:szCs w:val="28"/>
          <w:u w:val="single"/>
        </w:rPr>
        <w:t>25</w:t>
      </w:r>
      <w:r w:rsidR="00E0435F" w:rsidRPr="0074165E">
        <w:rPr>
          <w:color w:val="auto"/>
          <w:sz w:val="28"/>
          <w:szCs w:val="28"/>
          <w:u w:val="single"/>
        </w:rPr>
        <w:t xml:space="preserve"> </w:t>
      </w:r>
      <w:r w:rsidR="005F7715" w:rsidRPr="0074165E">
        <w:rPr>
          <w:color w:val="auto"/>
          <w:sz w:val="28"/>
          <w:szCs w:val="28"/>
          <w:u w:val="single"/>
        </w:rPr>
        <w:t>декабря</w:t>
      </w:r>
      <w:r w:rsidRPr="0074165E">
        <w:rPr>
          <w:sz w:val="28"/>
          <w:szCs w:val="28"/>
          <w:u w:val="single"/>
        </w:rPr>
        <w:t xml:space="preserve"> </w:t>
      </w:r>
      <w:r w:rsidRPr="0074165E">
        <w:rPr>
          <w:color w:val="auto"/>
          <w:sz w:val="28"/>
          <w:szCs w:val="28"/>
          <w:u w:val="single"/>
        </w:rPr>
        <w:t>202</w:t>
      </w:r>
      <w:r w:rsidR="00E0435F" w:rsidRPr="0074165E">
        <w:rPr>
          <w:color w:val="auto"/>
          <w:sz w:val="28"/>
          <w:szCs w:val="28"/>
          <w:u w:val="single"/>
        </w:rPr>
        <w:t xml:space="preserve">3 </w:t>
      </w:r>
      <w:r w:rsidRPr="0074165E">
        <w:rPr>
          <w:color w:val="auto"/>
          <w:sz w:val="28"/>
          <w:szCs w:val="28"/>
          <w:u w:val="single"/>
        </w:rPr>
        <w:t>г. 18:00</w:t>
      </w:r>
      <w:r w:rsidRPr="0074165E">
        <w:rPr>
          <w:color w:val="auto"/>
          <w:sz w:val="28"/>
          <w:szCs w:val="28"/>
        </w:rPr>
        <w:t xml:space="preserve"> по московскому времени. </w:t>
      </w:r>
    </w:p>
    <w:p w:rsidR="00445DA5" w:rsidRPr="0074165E" w:rsidRDefault="00445DA5" w:rsidP="009178FF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74165E">
        <w:rPr>
          <w:color w:val="auto"/>
          <w:sz w:val="28"/>
          <w:szCs w:val="28"/>
        </w:rPr>
        <w:t xml:space="preserve">Задаток, перечисленный победителем </w:t>
      </w:r>
      <w:r w:rsidR="00233A4D" w:rsidRPr="0074165E">
        <w:rPr>
          <w:color w:val="auto"/>
          <w:sz w:val="28"/>
          <w:szCs w:val="28"/>
        </w:rPr>
        <w:t>торгов</w:t>
      </w:r>
      <w:r w:rsidR="0074165E">
        <w:rPr>
          <w:color w:val="auto"/>
          <w:sz w:val="28"/>
          <w:szCs w:val="28"/>
        </w:rPr>
        <w:t xml:space="preserve"> </w:t>
      </w:r>
      <w:r w:rsidRPr="0074165E">
        <w:rPr>
          <w:color w:val="auto"/>
          <w:sz w:val="28"/>
          <w:szCs w:val="28"/>
        </w:rPr>
        <w:t xml:space="preserve">в электронной форме, засчитывается в счет оплаты Имущества. Порядок внесения обеспечения заявки (задатка) </w:t>
      </w:r>
      <w:r w:rsidR="0074165E">
        <w:rPr>
          <w:color w:val="auto"/>
          <w:sz w:val="28"/>
          <w:szCs w:val="28"/>
        </w:rPr>
        <w:t xml:space="preserve">и его возврата: в соответствии </w:t>
      </w:r>
      <w:r w:rsidRPr="0074165E">
        <w:rPr>
          <w:color w:val="auto"/>
          <w:sz w:val="28"/>
          <w:szCs w:val="28"/>
        </w:rPr>
        <w:t xml:space="preserve">с регламентом </w:t>
      </w:r>
      <w:r w:rsidR="006A5843" w:rsidRPr="0074165E">
        <w:rPr>
          <w:color w:val="auto"/>
          <w:sz w:val="28"/>
          <w:szCs w:val="28"/>
        </w:rPr>
        <w:t xml:space="preserve">ООО ЭТП ГПБ </w:t>
      </w:r>
      <w:hyperlink r:id="rId10" w:history="1">
        <w:r w:rsidR="006A5843" w:rsidRPr="0074165E">
          <w:rPr>
            <w:rStyle w:val="a4"/>
            <w:sz w:val="28"/>
            <w:szCs w:val="28"/>
          </w:rPr>
          <w:t>http://etpgpb.ru</w:t>
        </w:r>
      </w:hyperlink>
      <w:r w:rsidR="006A5843" w:rsidRPr="0074165E">
        <w:rPr>
          <w:color w:val="auto"/>
          <w:sz w:val="28"/>
          <w:szCs w:val="28"/>
        </w:rPr>
        <w:t>.</w:t>
      </w:r>
    </w:p>
    <w:p w:rsidR="00445DA5" w:rsidRPr="0074165E" w:rsidRDefault="00445DA5" w:rsidP="009178FF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74165E">
        <w:rPr>
          <w:b/>
          <w:color w:val="auto"/>
          <w:sz w:val="28"/>
          <w:szCs w:val="28"/>
        </w:rPr>
        <w:t>Требования к электронной подписи участников:</w:t>
      </w:r>
      <w:r w:rsidRPr="0074165E">
        <w:rPr>
          <w:color w:val="auto"/>
          <w:sz w:val="28"/>
          <w:szCs w:val="28"/>
        </w:rPr>
        <w:t xml:space="preserve"> не разрешается подавать заявки без использования ЭП.</w:t>
      </w:r>
    </w:p>
    <w:p w:rsidR="00445DA5" w:rsidRPr="0074165E" w:rsidRDefault="00445DA5" w:rsidP="009178FF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74165E">
        <w:rPr>
          <w:b/>
          <w:color w:val="auto"/>
          <w:sz w:val="28"/>
          <w:szCs w:val="28"/>
        </w:rPr>
        <w:t>Время ожидания ценовых предложений:</w:t>
      </w:r>
      <w:r w:rsidRPr="0074165E">
        <w:rPr>
          <w:color w:val="auto"/>
          <w:sz w:val="28"/>
          <w:szCs w:val="28"/>
        </w:rPr>
        <w:t xml:space="preserve"> </w:t>
      </w:r>
      <w:r w:rsidR="00A87F1E" w:rsidRPr="0074165E">
        <w:rPr>
          <w:sz w:val="28"/>
          <w:szCs w:val="28"/>
        </w:rPr>
        <w:t>10 минут</w:t>
      </w:r>
      <w:r w:rsidRPr="0074165E">
        <w:rPr>
          <w:color w:val="auto"/>
          <w:sz w:val="28"/>
          <w:szCs w:val="28"/>
        </w:rPr>
        <w:t>.</w:t>
      </w:r>
    </w:p>
    <w:p w:rsidR="00700450" w:rsidRPr="00645F06" w:rsidRDefault="00645F06" w:rsidP="009178FF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645F06">
        <w:rPr>
          <w:b/>
          <w:color w:val="auto"/>
          <w:sz w:val="28"/>
          <w:szCs w:val="28"/>
        </w:rPr>
        <w:t>Величина повышения начальной цены («шаг аукциона»)</w:t>
      </w:r>
      <w:r w:rsidR="00700450">
        <w:rPr>
          <w:b/>
          <w:color w:val="auto"/>
          <w:sz w:val="28"/>
          <w:szCs w:val="28"/>
        </w:rPr>
        <w:t xml:space="preserve">: </w:t>
      </w:r>
      <w:r w:rsidR="00700450" w:rsidRPr="00645F06">
        <w:rPr>
          <w:color w:val="auto"/>
          <w:sz w:val="28"/>
          <w:szCs w:val="28"/>
        </w:rPr>
        <w:t xml:space="preserve">1 % </w:t>
      </w:r>
      <w:r w:rsidR="007240E9">
        <w:rPr>
          <w:color w:val="auto"/>
          <w:sz w:val="28"/>
          <w:szCs w:val="28"/>
        </w:rPr>
        <w:br/>
      </w:r>
      <w:r w:rsidR="00700450" w:rsidRPr="00645F06">
        <w:rPr>
          <w:color w:val="auto"/>
          <w:sz w:val="28"/>
          <w:szCs w:val="28"/>
        </w:rPr>
        <w:t>от начальной цены.</w:t>
      </w:r>
    </w:p>
    <w:p w:rsidR="00445DA5" w:rsidRPr="0074165E" w:rsidRDefault="00445DA5" w:rsidP="009178FF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74165E">
        <w:rPr>
          <w:b/>
          <w:color w:val="auto"/>
          <w:sz w:val="28"/>
          <w:szCs w:val="28"/>
        </w:rPr>
        <w:t>Место подачи (приема) заявок:</w:t>
      </w:r>
      <w:r w:rsidRPr="0074165E">
        <w:rPr>
          <w:color w:val="auto"/>
          <w:sz w:val="28"/>
          <w:szCs w:val="28"/>
        </w:rPr>
        <w:t xml:space="preserve"> </w:t>
      </w:r>
      <w:r w:rsidR="006A5843" w:rsidRPr="0074165E">
        <w:rPr>
          <w:color w:val="auto"/>
          <w:sz w:val="28"/>
          <w:szCs w:val="28"/>
        </w:rPr>
        <w:t>ЭТП ГПБ </w:t>
      </w:r>
      <w:hyperlink r:id="rId11" w:history="1">
        <w:r w:rsidR="00476AE2" w:rsidRPr="0074165E">
          <w:rPr>
            <w:rStyle w:val="a4"/>
            <w:sz w:val="28"/>
            <w:szCs w:val="28"/>
          </w:rPr>
          <w:t>https://etpgpb.ru</w:t>
        </w:r>
      </w:hyperlink>
      <w:r w:rsidR="006A5843" w:rsidRPr="0074165E">
        <w:rPr>
          <w:color w:val="auto"/>
          <w:sz w:val="28"/>
          <w:szCs w:val="28"/>
        </w:rPr>
        <w:t>.</w:t>
      </w:r>
    </w:p>
    <w:p w:rsidR="00645F06" w:rsidRPr="00645F06" w:rsidRDefault="00645F06" w:rsidP="00645F06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645F06">
        <w:rPr>
          <w:b/>
          <w:color w:val="auto"/>
          <w:sz w:val="28"/>
          <w:szCs w:val="28"/>
        </w:rPr>
        <w:lastRenderedPageBreak/>
        <w:t>Дата и время начала подачи (приема) заявок:</w:t>
      </w:r>
      <w:r w:rsidRPr="00645F06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24</w:t>
      </w:r>
      <w:r w:rsidRPr="00645F06">
        <w:rPr>
          <w:color w:val="auto"/>
          <w:sz w:val="28"/>
          <w:szCs w:val="28"/>
        </w:rPr>
        <w:t>.11.2023</w:t>
      </w:r>
      <w:r>
        <w:rPr>
          <w:color w:val="auto"/>
          <w:sz w:val="28"/>
          <w:szCs w:val="28"/>
        </w:rPr>
        <w:t xml:space="preserve"> </w:t>
      </w:r>
      <w:r w:rsidR="007240E9">
        <w:rPr>
          <w:color w:val="auto"/>
          <w:sz w:val="28"/>
          <w:szCs w:val="28"/>
        </w:rPr>
        <w:t>в 12</w:t>
      </w:r>
      <w:r w:rsidRPr="00645F06">
        <w:rPr>
          <w:color w:val="auto"/>
          <w:sz w:val="28"/>
          <w:szCs w:val="28"/>
        </w:rPr>
        <w:t xml:space="preserve"> часов 00 минут по московскому времени.</w:t>
      </w:r>
    </w:p>
    <w:p w:rsidR="00645F06" w:rsidRPr="00645F06" w:rsidRDefault="00645F06" w:rsidP="00645F06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645F06">
        <w:rPr>
          <w:b/>
          <w:color w:val="auto"/>
          <w:sz w:val="28"/>
          <w:szCs w:val="28"/>
        </w:rPr>
        <w:t>Дата и время окончания подачи (приема) заявок:</w:t>
      </w:r>
      <w:r w:rsidRPr="00645F06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25</w:t>
      </w:r>
      <w:r w:rsidRPr="00645F06">
        <w:rPr>
          <w:color w:val="auto"/>
          <w:sz w:val="28"/>
          <w:szCs w:val="28"/>
        </w:rPr>
        <w:t>.12.2023</w:t>
      </w:r>
      <w:r>
        <w:rPr>
          <w:color w:val="auto"/>
          <w:sz w:val="28"/>
          <w:szCs w:val="28"/>
        </w:rPr>
        <w:t xml:space="preserve"> </w:t>
      </w:r>
      <w:r w:rsidR="007240E9">
        <w:rPr>
          <w:color w:val="auto"/>
          <w:sz w:val="28"/>
          <w:szCs w:val="28"/>
        </w:rPr>
        <w:br/>
      </w:r>
      <w:r w:rsidRPr="00645F06">
        <w:rPr>
          <w:color w:val="auto"/>
          <w:sz w:val="28"/>
          <w:szCs w:val="28"/>
        </w:rPr>
        <w:t>в 18 часов 00 минут по московскому времени.</w:t>
      </w:r>
    </w:p>
    <w:p w:rsidR="00645F06" w:rsidRPr="00645F06" w:rsidRDefault="00645F06" w:rsidP="00645F06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645F06">
        <w:rPr>
          <w:b/>
          <w:color w:val="auto"/>
          <w:sz w:val="28"/>
          <w:szCs w:val="28"/>
        </w:rPr>
        <w:t>Дата определения участников:</w:t>
      </w:r>
      <w:r w:rsidRPr="00645F06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26</w:t>
      </w:r>
      <w:r w:rsidRPr="00645F06">
        <w:rPr>
          <w:color w:val="auto"/>
          <w:sz w:val="28"/>
          <w:szCs w:val="28"/>
        </w:rPr>
        <w:t xml:space="preserve">.12.2023 до 18 часов 00 минут </w:t>
      </w:r>
      <w:r w:rsidR="007240E9">
        <w:rPr>
          <w:color w:val="auto"/>
          <w:sz w:val="28"/>
          <w:szCs w:val="28"/>
        </w:rPr>
        <w:br/>
      </w:r>
      <w:r w:rsidRPr="00645F06">
        <w:rPr>
          <w:color w:val="auto"/>
          <w:sz w:val="28"/>
          <w:szCs w:val="28"/>
        </w:rPr>
        <w:t>по московскому времени.</w:t>
      </w:r>
    </w:p>
    <w:p w:rsidR="00645F06" w:rsidRPr="00865187" w:rsidRDefault="00645F06" w:rsidP="00645F06">
      <w:pPr>
        <w:ind w:firstLine="709"/>
        <w:jc w:val="both"/>
        <w:rPr>
          <w:sz w:val="28"/>
          <w:szCs w:val="28"/>
        </w:rPr>
      </w:pPr>
      <w:r w:rsidRPr="00645F06">
        <w:rPr>
          <w:b/>
          <w:sz w:val="28"/>
          <w:szCs w:val="28"/>
        </w:rPr>
        <w:t>Дата и время проведения открытого аукциона в электронной форме:</w:t>
      </w:r>
      <w:r w:rsidRPr="00645F06">
        <w:rPr>
          <w:sz w:val="28"/>
          <w:szCs w:val="28"/>
        </w:rPr>
        <w:t xml:space="preserve"> </w:t>
      </w:r>
      <w:r>
        <w:rPr>
          <w:sz w:val="28"/>
          <w:szCs w:val="28"/>
        </w:rPr>
        <w:t>27</w:t>
      </w:r>
      <w:r w:rsidR="007240E9">
        <w:rPr>
          <w:sz w:val="28"/>
          <w:szCs w:val="28"/>
        </w:rPr>
        <w:t>.12.2023 в 12</w:t>
      </w:r>
      <w:r w:rsidRPr="00645F06">
        <w:rPr>
          <w:sz w:val="28"/>
          <w:szCs w:val="28"/>
        </w:rPr>
        <w:t xml:space="preserve"> часов 00 минут по московскому времени.</w:t>
      </w:r>
      <w:r w:rsidRPr="00865187">
        <w:rPr>
          <w:sz w:val="28"/>
          <w:szCs w:val="28"/>
        </w:rPr>
        <w:t xml:space="preserve"> </w:t>
      </w:r>
    </w:p>
    <w:p w:rsidR="009178FF" w:rsidRPr="0074165E" w:rsidRDefault="009178FF" w:rsidP="009178FF">
      <w:pPr>
        <w:pStyle w:val="Default"/>
        <w:jc w:val="center"/>
        <w:rPr>
          <w:b/>
          <w:color w:val="auto"/>
          <w:sz w:val="28"/>
          <w:szCs w:val="28"/>
        </w:rPr>
      </w:pPr>
    </w:p>
    <w:p w:rsidR="00645F06" w:rsidRPr="00865187" w:rsidRDefault="00645F06" w:rsidP="00645F06">
      <w:pPr>
        <w:pStyle w:val="Default"/>
        <w:jc w:val="center"/>
        <w:rPr>
          <w:b/>
          <w:color w:val="auto"/>
          <w:sz w:val="28"/>
          <w:szCs w:val="28"/>
        </w:rPr>
      </w:pPr>
      <w:r w:rsidRPr="00865187">
        <w:rPr>
          <w:b/>
          <w:color w:val="auto"/>
          <w:sz w:val="28"/>
          <w:szCs w:val="28"/>
        </w:rPr>
        <w:t xml:space="preserve">Единые требования к Участникам открытого аукциона </w:t>
      </w:r>
      <w:r w:rsidRPr="00865187">
        <w:rPr>
          <w:b/>
          <w:color w:val="auto"/>
          <w:sz w:val="28"/>
          <w:szCs w:val="28"/>
        </w:rPr>
        <w:br/>
        <w:t>в электронной форме</w:t>
      </w:r>
    </w:p>
    <w:p w:rsidR="00645F06" w:rsidRPr="00865187" w:rsidRDefault="00645F06" w:rsidP="00645F06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865187">
        <w:rPr>
          <w:color w:val="auto"/>
          <w:sz w:val="28"/>
          <w:szCs w:val="28"/>
        </w:rPr>
        <w:t xml:space="preserve">Участником открытого аукциона может быть любое юридическое лицо независимо от организационно-правовой формы, формы собственности, места нахождения, а также места происхождения капитала, или любое физическое лицо, в том числе индивидуальный предприниматель, претендующее </w:t>
      </w:r>
      <w:r w:rsidR="007240E9">
        <w:rPr>
          <w:color w:val="auto"/>
          <w:sz w:val="28"/>
          <w:szCs w:val="28"/>
        </w:rPr>
        <w:br/>
      </w:r>
      <w:r w:rsidRPr="00865187">
        <w:rPr>
          <w:color w:val="auto"/>
          <w:sz w:val="28"/>
          <w:szCs w:val="28"/>
        </w:rPr>
        <w:t>на заключение договора.</w:t>
      </w:r>
    </w:p>
    <w:p w:rsidR="00645F06" w:rsidRPr="00865187" w:rsidRDefault="00645F06" w:rsidP="00645F06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865187">
        <w:rPr>
          <w:color w:val="auto"/>
          <w:sz w:val="28"/>
          <w:szCs w:val="28"/>
        </w:rPr>
        <w:t xml:space="preserve">Для участия в открытом аукционе необходимо зарегистрироваться на ЭТП ГПБ и в соответствии с регламентом ЭТП, размещенном на сайте http://etpgpb.ru. </w:t>
      </w:r>
    </w:p>
    <w:p w:rsidR="00645F06" w:rsidRPr="00865187" w:rsidRDefault="00645F06" w:rsidP="00645F06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865187">
        <w:rPr>
          <w:color w:val="auto"/>
          <w:sz w:val="28"/>
          <w:szCs w:val="28"/>
        </w:rPr>
        <w:t>В установленный в извещении срок для участия в открытом аукционе предоставить:</w:t>
      </w:r>
    </w:p>
    <w:p w:rsidR="00645F06" w:rsidRPr="00865187" w:rsidRDefault="00645F06" w:rsidP="00645F06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865187">
        <w:rPr>
          <w:color w:val="auto"/>
          <w:sz w:val="28"/>
          <w:szCs w:val="28"/>
        </w:rPr>
        <w:t xml:space="preserve">а) заявку на участие в торгах, которая должна содержать следующие сведения: наименование, организационно-правовая форма, место нахождения, почтовый адрес заявителя, банковские реквизиты, ОГРН (для юридического лица); фамилия, имя, отчество, паспортные данные, сведения о месте жительства заявителя (для физического лица); номер контактного телефона, адрес электронной почты заявителя, ИНН; и приложить следующие документы: </w:t>
      </w:r>
    </w:p>
    <w:p w:rsidR="00645F06" w:rsidRPr="00865187" w:rsidRDefault="00645F06" w:rsidP="00645F06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865187">
        <w:rPr>
          <w:color w:val="auto"/>
          <w:sz w:val="28"/>
          <w:szCs w:val="28"/>
        </w:rPr>
        <w:t xml:space="preserve">б) сканированную копию выписки из ЕГРЮЛ (для юридического лица), выписку из ЕГРИП (для ИП), полученные не позднее, чем за 1 месяц до подачи заявки, сканированные копии документов, удостоверяющих личность (для физического лица и ИП),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(для иностранного лица); </w:t>
      </w:r>
    </w:p>
    <w:p w:rsidR="00645F06" w:rsidRPr="00865187" w:rsidRDefault="00645F06" w:rsidP="00645F06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865187">
        <w:rPr>
          <w:color w:val="auto"/>
          <w:sz w:val="28"/>
          <w:szCs w:val="28"/>
        </w:rPr>
        <w:t xml:space="preserve">в) сканированную копию решения об одобрении или о совершении крупной сделки, сделки с заинтересованностью, если требование о необходимости наличия такого решения для совершения крупной сделки или сделки с заинтересованностью установлено законодательством РФ и (или) учредительными документами юридического лица и если для участника открытого аукциона приобретение имущества является крупной сделкой или сделкой с заинтересованностью; согласие собственника государственного или муниципального предприятия, в случае если это необходимо в соответствии с уставом предприятия (для юридического лица); нотариально удостоверенное </w:t>
      </w:r>
      <w:r w:rsidRPr="00865187">
        <w:rPr>
          <w:color w:val="auto"/>
          <w:sz w:val="28"/>
          <w:szCs w:val="28"/>
        </w:rPr>
        <w:lastRenderedPageBreak/>
        <w:t xml:space="preserve">согласие супруга на приобретение указанного имущества (для физического лица); </w:t>
      </w:r>
    </w:p>
    <w:p w:rsidR="00645F06" w:rsidRPr="00865187" w:rsidRDefault="00645F06" w:rsidP="00645F06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865187">
        <w:rPr>
          <w:color w:val="auto"/>
          <w:sz w:val="28"/>
          <w:szCs w:val="28"/>
        </w:rPr>
        <w:t xml:space="preserve">г) сканированную копию документа, подтверждающего полномочия руководителя; </w:t>
      </w:r>
    </w:p>
    <w:p w:rsidR="00645F06" w:rsidRPr="00865187" w:rsidRDefault="00645F06" w:rsidP="00645F06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865187">
        <w:rPr>
          <w:color w:val="auto"/>
          <w:sz w:val="28"/>
          <w:szCs w:val="28"/>
        </w:rPr>
        <w:t xml:space="preserve">д) доверенность или иной документ, подтверждающий полномочия лица, действовать от имени заявителя (в случае подачи заявки уполномоченным лицом); </w:t>
      </w:r>
    </w:p>
    <w:p w:rsidR="00645F06" w:rsidRPr="00865187" w:rsidRDefault="00645F06" w:rsidP="00645F06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865187">
        <w:rPr>
          <w:color w:val="auto"/>
          <w:sz w:val="28"/>
          <w:szCs w:val="28"/>
        </w:rPr>
        <w:t xml:space="preserve">е) информацию о цепочке собственников, включая бенефициаров (в </w:t>
      </w:r>
      <w:proofErr w:type="spellStart"/>
      <w:r w:rsidRPr="00865187">
        <w:rPr>
          <w:color w:val="auto"/>
          <w:sz w:val="28"/>
          <w:szCs w:val="28"/>
        </w:rPr>
        <w:t>т.ч</w:t>
      </w:r>
      <w:proofErr w:type="spellEnd"/>
      <w:r w:rsidRPr="00865187">
        <w:rPr>
          <w:color w:val="auto"/>
          <w:sz w:val="28"/>
          <w:szCs w:val="28"/>
        </w:rPr>
        <w:t xml:space="preserve">. конечных), с подтверждением соответствующими документами. </w:t>
      </w:r>
    </w:p>
    <w:p w:rsidR="00645F06" w:rsidRPr="00865187" w:rsidRDefault="00645F06" w:rsidP="00645F06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865187">
        <w:rPr>
          <w:color w:val="auto"/>
          <w:sz w:val="28"/>
          <w:szCs w:val="28"/>
        </w:rPr>
        <w:t>Непредставление вышеперечисленных документов может служить основанием для не допуска к участию в торгах.</w:t>
      </w:r>
    </w:p>
    <w:p w:rsidR="00645F06" w:rsidRPr="00865187" w:rsidRDefault="00645F06" w:rsidP="00645F06">
      <w:pPr>
        <w:pStyle w:val="Default"/>
        <w:ind w:firstLine="708"/>
        <w:jc w:val="both"/>
        <w:rPr>
          <w:color w:val="auto"/>
          <w:sz w:val="28"/>
          <w:szCs w:val="28"/>
        </w:rPr>
      </w:pPr>
    </w:p>
    <w:p w:rsidR="00645F06" w:rsidRPr="00865187" w:rsidRDefault="00645F06" w:rsidP="00645F06">
      <w:pPr>
        <w:pStyle w:val="Default"/>
        <w:jc w:val="center"/>
        <w:rPr>
          <w:b/>
          <w:color w:val="auto"/>
          <w:sz w:val="28"/>
          <w:szCs w:val="28"/>
        </w:rPr>
      </w:pPr>
      <w:r w:rsidRPr="00865187">
        <w:rPr>
          <w:b/>
          <w:color w:val="auto"/>
          <w:sz w:val="28"/>
          <w:szCs w:val="28"/>
        </w:rPr>
        <w:t>Подача заявки на участие в открытом аукционе в электронной форме</w:t>
      </w:r>
    </w:p>
    <w:p w:rsidR="00645F06" w:rsidRPr="00865187" w:rsidRDefault="00645F06" w:rsidP="00645F06">
      <w:pPr>
        <w:pStyle w:val="Default"/>
        <w:jc w:val="both"/>
        <w:rPr>
          <w:color w:val="auto"/>
          <w:sz w:val="28"/>
          <w:szCs w:val="28"/>
        </w:rPr>
      </w:pPr>
      <w:r w:rsidRPr="00865187">
        <w:rPr>
          <w:color w:val="auto"/>
          <w:sz w:val="28"/>
          <w:szCs w:val="28"/>
        </w:rPr>
        <w:tab/>
      </w:r>
      <w:r w:rsidRPr="00865187">
        <w:rPr>
          <w:rFonts w:eastAsia="Calibri"/>
          <w:sz w:val="28"/>
          <w:szCs w:val="28"/>
        </w:rPr>
        <w:t>ЭТП</w:t>
      </w:r>
      <w:r w:rsidRPr="00865187">
        <w:rPr>
          <w:color w:val="auto"/>
          <w:sz w:val="28"/>
          <w:szCs w:val="28"/>
        </w:rPr>
        <w:t xml:space="preserve"> обеспечивает для Участников функционал подачи заявок на участие в торгах.</w:t>
      </w:r>
    </w:p>
    <w:p w:rsidR="00645F06" w:rsidRPr="00865187" w:rsidRDefault="00645F06" w:rsidP="00645F06">
      <w:pPr>
        <w:pStyle w:val="Default"/>
        <w:jc w:val="both"/>
        <w:rPr>
          <w:color w:val="auto"/>
          <w:sz w:val="28"/>
          <w:szCs w:val="28"/>
        </w:rPr>
      </w:pPr>
      <w:r w:rsidRPr="00865187">
        <w:rPr>
          <w:color w:val="auto"/>
          <w:sz w:val="28"/>
          <w:szCs w:val="28"/>
        </w:rPr>
        <w:tab/>
        <w:t xml:space="preserve">Формирование и направление заявки на участие в торгах производится Участником в соответствии с Руководством пользователя </w:t>
      </w:r>
      <w:r w:rsidRPr="00865187">
        <w:rPr>
          <w:rFonts w:eastAsia="Calibri"/>
          <w:sz w:val="28"/>
          <w:szCs w:val="28"/>
        </w:rPr>
        <w:t>ЭТП</w:t>
      </w:r>
      <w:r w:rsidRPr="00865187">
        <w:rPr>
          <w:color w:val="auto"/>
          <w:sz w:val="28"/>
          <w:szCs w:val="28"/>
        </w:rPr>
        <w:t xml:space="preserve">, которое размещается в открытой части </w:t>
      </w:r>
      <w:r w:rsidRPr="00865187">
        <w:rPr>
          <w:rFonts w:eastAsia="Calibri"/>
          <w:sz w:val="28"/>
          <w:szCs w:val="28"/>
        </w:rPr>
        <w:t>ЭТП.</w:t>
      </w:r>
    </w:p>
    <w:p w:rsidR="00645F06" w:rsidRPr="00865187" w:rsidRDefault="00645F06" w:rsidP="00645F06">
      <w:pPr>
        <w:pStyle w:val="Default"/>
        <w:jc w:val="both"/>
        <w:rPr>
          <w:color w:val="auto"/>
          <w:sz w:val="28"/>
          <w:szCs w:val="28"/>
        </w:rPr>
      </w:pPr>
      <w:r w:rsidRPr="00865187">
        <w:rPr>
          <w:color w:val="auto"/>
          <w:sz w:val="28"/>
          <w:szCs w:val="28"/>
        </w:rPr>
        <w:tab/>
        <w:t xml:space="preserve">Срок представления (приема) заявок на участие в торгах определяется Заказчиком в соответствии с данным извещением. </w:t>
      </w:r>
    </w:p>
    <w:p w:rsidR="00645F06" w:rsidRPr="00865187" w:rsidRDefault="00645F06" w:rsidP="00645F06">
      <w:pPr>
        <w:pStyle w:val="Default"/>
        <w:jc w:val="both"/>
        <w:rPr>
          <w:color w:val="auto"/>
          <w:sz w:val="28"/>
          <w:szCs w:val="28"/>
        </w:rPr>
      </w:pPr>
      <w:r w:rsidRPr="00865187">
        <w:rPr>
          <w:color w:val="auto"/>
          <w:sz w:val="28"/>
          <w:szCs w:val="28"/>
        </w:rPr>
        <w:tab/>
        <w:t xml:space="preserve">Участник вправе подать заявку на участие в торгах в любой момент, начиная с момента размещения на сайте площадки извещения о проведении торгов, и до предусмотренных извещением о торгах даты и времени окончания срока подачи заявок. Заявки направляются Участником на </w:t>
      </w:r>
      <w:r w:rsidRPr="00865187">
        <w:rPr>
          <w:rFonts w:eastAsia="Calibri"/>
          <w:sz w:val="28"/>
          <w:szCs w:val="28"/>
        </w:rPr>
        <w:t>ЭТП</w:t>
      </w:r>
      <w:r w:rsidRPr="00865187">
        <w:rPr>
          <w:color w:val="auto"/>
          <w:sz w:val="28"/>
          <w:szCs w:val="28"/>
        </w:rPr>
        <w:t xml:space="preserve"> в форме электронных документов.</w:t>
      </w:r>
    </w:p>
    <w:p w:rsidR="00645F06" w:rsidRPr="00865187" w:rsidRDefault="00645F06" w:rsidP="00645F06">
      <w:pPr>
        <w:pStyle w:val="Default"/>
        <w:jc w:val="both"/>
        <w:rPr>
          <w:color w:val="auto"/>
          <w:sz w:val="28"/>
          <w:szCs w:val="28"/>
        </w:rPr>
      </w:pPr>
      <w:r w:rsidRPr="00865187">
        <w:rPr>
          <w:color w:val="auto"/>
          <w:sz w:val="28"/>
          <w:szCs w:val="28"/>
        </w:rPr>
        <w:tab/>
        <w:t xml:space="preserve">Участник открытого аукциона в электронной форме вправе отозвать заявку на участие в торгах не позднее окончания срока подачи заявок в соответствии с Руководством пользователя </w:t>
      </w:r>
      <w:r w:rsidRPr="00865187">
        <w:rPr>
          <w:rFonts w:eastAsia="Calibri"/>
          <w:sz w:val="28"/>
          <w:szCs w:val="28"/>
        </w:rPr>
        <w:t>ЭТП</w:t>
      </w:r>
      <w:r w:rsidRPr="00865187">
        <w:rPr>
          <w:color w:val="auto"/>
          <w:sz w:val="28"/>
          <w:szCs w:val="28"/>
        </w:rPr>
        <w:t xml:space="preserve">, которое размещается в открытой части </w:t>
      </w:r>
      <w:r w:rsidRPr="00865187">
        <w:rPr>
          <w:rFonts w:eastAsia="Calibri"/>
          <w:sz w:val="28"/>
          <w:szCs w:val="28"/>
        </w:rPr>
        <w:t>ЭТП.</w:t>
      </w:r>
    </w:p>
    <w:p w:rsidR="00645F06" w:rsidRPr="00865187" w:rsidRDefault="00645F06" w:rsidP="00645F06">
      <w:pPr>
        <w:pStyle w:val="Default"/>
        <w:ind w:firstLine="708"/>
        <w:jc w:val="both"/>
        <w:rPr>
          <w:color w:val="auto"/>
          <w:sz w:val="28"/>
          <w:szCs w:val="28"/>
        </w:rPr>
      </w:pPr>
    </w:p>
    <w:p w:rsidR="00645F06" w:rsidRPr="00865187" w:rsidRDefault="00645F06" w:rsidP="00645F06">
      <w:pPr>
        <w:pStyle w:val="Default"/>
        <w:jc w:val="center"/>
        <w:rPr>
          <w:b/>
          <w:color w:val="auto"/>
          <w:sz w:val="28"/>
          <w:szCs w:val="28"/>
        </w:rPr>
      </w:pPr>
      <w:r w:rsidRPr="00865187">
        <w:rPr>
          <w:b/>
          <w:color w:val="auto"/>
          <w:sz w:val="28"/>
          <w:szCs w:val="28"/>
        </w:rPr>
        <w:t>Рассмотрение заявок и допуск к участию</w:t>
      </w:r>
    </w:p>
    <w:p w:rsidR="00645F06" w:rsidRPr="00865187" w:rsidRDefault="00645F06" w:rsidP="00645F06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865187">
        <w:rPr>
          <w:rFonts w:eastAsia="Calibri"/>
          <w:sz w:val="28"/>
          <w:szCs w:val="28"/>
        </w:rPr>
        <w:t>ЭТП</w:t>
      </w:r>
      <w:r w:rsidRPr="00865187">
        <w:rPr>
          <w:color w:val="auto"/>
          <w:sz w:val="28"/>
          <w:szCs w:val="28"/>
        </w:rPr>
        <w:t xml:space="preserve"> обеспечивает для пользователей Организаторов / Заказчиков функционал по рассмотрению заявок на участие в торгах в соответствии </w:t>
      </w:r>
      <w:r w:rsidR="00AF12DC">
        <w:rPr>
          <w:color w:val="auto"/>
          <w:sz w:val="28"/>
          <w:szCs w:val="28"/>
        </w:rPr>
        <w:br/>
      </w:r>
      <w:r w:rsidRPr="00865187">
        <w:rPr>
          <w:color w:val="auto"/>
          <w:sz w:val="28"/>
          <w:szCs w:val="28"/>
        </w:rPr>
        <w:t xml:space="preserve">с Руководством оператора </w:t>
      </w:r>
      <w:r w:rsidRPr="00865187">
        <w:rPr>
          <w:rFonts w:eastAsia="Calibri"/>
          <w:sz w:val="28"/>
          <w:szCs w:val="28"/>
        </w:rPr>
        <w:t>ЭТП</w:t>
      </w:r>
      <w:r w:rsidRPr="00865187">
        <w:rPr>
          <w:color w:val="auto"/>
          <w:sz w:val="28"/>
          <w:szCs w:val="28"/>
        </w:rPr>
        <w:t xml:space="preserve">, которое размещается в открытой части </w:t>
      </w:r>
      <w:r w:rsidRPr="00865187">
        <w:rPr>
          <w:rFonts w:eastAsia="Calibri"/>
          <w:sz w:val="28"/>
          <w:szCs w:val="28"/>
        </w:rPr>
        <w:t>ЭТП.</w:t>
      </w:r>
    </w:p>
    <w:p w:rsidR="00645F06" w:rsidRPr="00865187" w:rsidRDefault="00645F06" w:rsidP="00645F06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865187">
        <w:rPr>
          <w:color w:val="auto"/>
          <w:sz w:val="28"/>
          <w:szCs w:val="28"/>
        </w:rPr>
        <w:t>Сроки рассмотрения заявок устанавливаются Организатором в ходе публикации извещения о проведении торгов и определяется собственными потребностями или внутренними регламентами (при их наличии) Организатора.</w:t>
      </w:r>
    </w:p>
    <w:p w:rsidR="00645F06" w:rsidRPr="00865187" w:rsidRDefault="00645F06" w:rsidP="00645F06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865187">
        <w:rPr>
          <w:color w:val="auto"/>
          <w:sz w:val="28"/>
          <w:szCs w:val="28"/>
        </w:rPr>
        <w:t xml:space="preserve">На </w:t>
      </w:r>
      <w:r w:rsidRPr="00865187">
        <w:rPr>
          <w:rFonts w:eastAsia="Calibri"/>
          <w:sz w:val="28"/>
          <w:szCs w:val="28"/>
        </w:rPr>
        <w:t>ЭТП</w:t>
      </w:r>
      <w:r w:rsidRPr="00865187">
        <w:rPr>
          <w:color w:val="auto"/>
          <w:sz w:val="28"/>
          <w:szCs w:val="28"/>
        </w:rPr>
        <w:t xml:space="preserve"> ведется учет принятых, возвращенных и отозванных заявок </w:t>
      </w:r>
      <w:r w:rsidR="00AF12DC">
        <w:rPr>
          <w:color w:val="auto"/>
          <w:sz w:val="28"/>
          <w:szCs w:val="28"/>
        </w:rPr>
        <w:br/>
      </w:r>
      <w:r w:rsidRPr="00865187">
        <w:rPr>
          <w:color w:val="auto"/>
          <w:sz w:val="28"/>
          <w:szCs w:val="28"/>
        </w:rPr>
        <w:t xml:space="preserve">на участие в торгах. В течение одного дня после окончания срока подачи заявок, установленного Организатором, заявки становятся доступны </w:t>
      </w:r>
      <w:r w:rsidR="00AF12DC">
        <w:rPr>
          <w:color w:val="auto"/>
          <w:sz w:val="28"/>
          <w:szCs w:val="28"/>
        </w:rPr>
        <w:br/>
      </w:r>
      <w:r w:rsidRPr="00865187">
        <w:rPr>
          <w:color w:val="auto"/>
          <w:sz w:val="28"/>
          <w:szCs w:val="28"/>
        </w:rPr>
        <w:t xml:space="preserve">для рассмотрения. </w:t>
      </w:r>
    </w:p>
    <w:p w:rsidR="00645F06" w:rsidRPr="00865187" w:rsidRDefault="00645F06" w:rsidP="00645F06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865187">
        <w:rPr>
          <w:color w:val="auto"/>
          <w:sz w:val="28"/>
          <w:szCs w:val="28"/>
        </w:rPr>
        <w:t>Организатор производит рассмотрение заявок в срок рассмотрения, указанный им в процессе публикации извещения о проведении торгов.</w:t>
      </w:r>
    </w:p>
    <w:p w:rsidR="00645F06" w:rsidRPr="00865187" w:rsidRDefault="00645F06" w:rsidP="00645F06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865187">
        <w:rPr>
          <w:color w:val="auto"/>
          <w:sz w:val="28"/>
          <w:szCs w:val="28"/>
        </w:rPr>
        <w:lastRenderedPageBreak/>
        <w:t xml:space="preserve">По итогам рассмотрения заявок Организатор принимает решение </w:t>
      </w:r>
      <w:r w:rsidR="00AF12DC">
        <w:rPr>
          <w:color w:val="auto"/>
          <w:sz w:val="28"/>
          <w:szCs w:val="28"/>
        </w:rPr>
        <w:br/>
      </w:r>
      <w:r w:rsidRPr="00865187">
        <w:rPr>
          <w:color w:val="auto"/>
          <w:sz w:val="28"/>
          <w:szCs w:val="28"/>
        </w:rPr>
        <w:t xml:space="preserve">о допуске (об отказе в допуске) Пользователей к участию в торгах </w:t>
      </w:r>
      <w:r w:rsidR="00AF12DC">
        <w:rPr>
          <w:color w:val="auto"/>
          <w:sz w:val="28"/>
          <w:szCs w:val="28"/>
        </w:rPr>
        <w:br/>
      </w:r>
      <w:r w:rsidRPr="00865187">
        <w:rPr>
          <w:color w:val="auto"/>
          <w:sz w:val="28"/>
          <w:szCs w:val="28"/>
        </w:rPr>
        <w:t xml:space="preserve">и формирует протокол рассмотрения заявок. </w:t>
      </w:r>
    </w:p>
    <w:p w:rsidR="00645F06" w:rsidRPr="00865187" w:rsidRDefault="00645F06" w:rsidP="00645F06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865187">
        <w:rPr>
          <w:color w:val="auto"/>
          <w:sz w:val="28"/>
          <w:szCs w:val="28"/>
        </w:rPr>
        <w:t xml:space="preserve">Участник не допускается к участию в торгах в следующих случаях: </w:t>
      </w:r>
    </w:p>
    <w:p w:rsidR="00645F06" w:rsidRPr="00865187" w:rsidRDefault="00645F06" w:rsidP="00645F06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865187">
        <w:rPr>
          <w:color w:val="auto"/>
          <w:sz w:val="28"/>
          <w:szCs w:val="28"/>
        </w:rPr>
        <w:t xml:space="preserve">- заявка подана лицом, не уполномоченным Участником </w:t>
      </w:r>
      <w:r w:rsidR="00AF12DC">
        <w:rPr>
          <w:color w:val="auto"/>
          <w:sz w:val="28"/>
          <w:szCs w:val="28"/>
        </w:rPr>
        <w:br/>
      </w:r>
      <w:r w:rsidRPr="00865187">
        <w:rPr>
          <w:color w:val="auto"/>
          <w:sz w:val="28"/>
          <w:szCs w:val="28"/>
        </w:rPr>
        <w:t xml:space="preserve">на осуществление таких действий; </w:t>
      </w:r>
    </w:p>
    <w:p w:rsidR="00645F06" w:rsidRPr="00865187" w:rsidRDefault="00645F06" w:rsidP="00645F06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865187">
        <w:rPr>
          <w:color w:val="auto"/>
          <w:sz w:val="28"/>
          <w:szCs w:val="28"/>
        </w:rPr>
        <w:t xml:space="preserve">- представлены не все документы по перечню, опубликованному </w:t>
      </w:r>
      <w:r w:rsidR="00AF12DC">
        <w:rPr>
          <w:color w:val="auto"/>
          <w:sz w:val="28"/>
          <w:szCs w:val="28"/>
        </w:rPr>
        <w:br/>
      </w:r>
      <w:r w:rsidRPr="00865187">
        <w:rPr>
          <w:color w:val="auto"/>
          <w:sz w:val="28"/>
          <w:szCs w:val="28"/>
        </w:rPr>
        <w:t xml:space="preserve">в информационном сообщении о проведении торгов; </w:t>
      </w:r>
    </w:p>
    <w:p w:rsidR="00645F06" w:rsidRPr="00865187" w:rsidRDefault="00645F06" w:rsidP="00645F06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865187">
        <w:rPr>
          <w:color w:val="auto"/>
          <w:sz w:val="28"/>
          <w:szCs w:val="28"/>
        </w:rPr>
        <w:t xml:space="preserve">- участником представлены недостоверные сведения. </w:t>
      </w:r>
    </w:p>
    <w:p w:rsidR="00645F06" w:rsidRPr="00865187" w:rsidRDefault="00645F06" w:rsidP="00645F06">
      <w:pPr>
        <w:pStyle w:val="Default"/>
        <w:ind w:firstLine="708"/>
        <w:jc w:val="both"/>
        <w:rPr>
          <w:color w:val="auto"/>
          <w:sz w:val="28"/>
          <w:szCs w:val="28"/>
        </w:rPr>
      </w:pPr>
    </w:p>
    <w:p w:rsidR="00645F06" w:rsidRPr="00865187" w:rsidRDefault="00645F06" w:rsidP="00645F06">
      <w:pPr>
        <w:pStyle w:val="Default"/>
        <w:jc w:val="center"/>
        <w:rPr>
          <w:b/>
          <w:color w:val="auto"/>
          <w:sz w:val="28"/>
          <w:szCs w:val="28"/>
        </w:rPr>
      </w:pPr>
      <w:r w:rsidRPr="00865187">
        <w:rPr>
          <w:b/>
          <w:color w:val="auto"/>
          <w:sz w:val="28"/>
          <w:szCs w:val="28"/>
        </w:rPr>
        <w:t>Порядок проведения торгов</w:t>
      </w:r>
    </w:p>
    <w:p w:rsidR="00645F06" w:rsidRPr="00865187" w:rsidRDefault="00645F06" w:rsidP="00645F06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865187">
        <w:rPr>
          <w:color w:val="auto"/>
          <w:sz w:val="28"/>
          <w:szCs w:val="28"/>
        </w:rPr>
        <w:t>Пользователь, допущенный к участию в торгах, приобретает статус Участника с момента оформления Протокола об определении Участников торгов.</w:t>
      </w:r>
    </w:p>
    <w:p w:rsidR="00645F06" w:rsidRPr="00865187" w:rsidRDefault="00645F06" w:rsidP="00645F06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865187">
        <w:rPr>
          <w:rFonts w:eastAsia="Calibri"/>
          <w:sz w:val="28"/>
          <w:szCs w:val="28"/>
        </w:rPr>
        <w:t>ЭТП</w:t>
      </w:r>
      <w:r w:rsidRPr="00865187">
        <w:rPr>
          <w:color w:val="auto"/>
          <w:sz w:val="28"/>
          <w:szCs w:val="28"/>
        </w:rPr>
        <w:t xml:space="preserve"> обеспечивает функционал проведения торгов. Инструкция </w:t>
      </w:r>
      <w:r w:rsidR="00AF12DC">
        <w:rPr>
          <w:color w:val="auto"/>
          <w:sz w:val="28"/>
          <w:szCs w:val="28"/>
        </w:rPr>
        <w:br/>
      </w:r>
      <w:r w:rsidRPr="00865187">
        <w:rPr>
          <w:color w:val="auto"/>
          <w:sz w:val="28"/>
          <w:szCs w:val="28"/>
        </w:rPr>
        <w:t xml:space="preserve">по участию в торгах доступна в Руководстве пользователя </w:t>
      </w:r>
      <w:r w:rsidRPr="00865187">
        <w:rPr>
          <w:rFonts w:eastAsia="Calibri"/>
          <w:sz w:val="28"/>
          <w:szCs w:val="28"/>
        </w:rPr>
        <w:t>ЭТП</w:t>
      </w:r>
      <w:r w:rsidRPr="00865187">
        <w:rPr>
          <w:color w:val="auto"/>
          <w:sz w:val="28"/>
          <w:szCs w:val="28"/>
        </w:rPr>
        <w:t xml:space="preserve">, которое размещается в открытой части </w:t>
      </w:r>
      <w:r w:rsidRPr="00865187">
        <w:rPr>
          <w:rFonts w:eastAsia="Calibri"/>
          <w:sz w:val="28"/>
          <w:szCs w:val="28"/>
        </w:rPr>
        <w:t>ЭТП.</w:t>
      </w:r>
    </w:p>
    <w:p w:rsidR="00645F06" w:rsidRPr="00865187" w:rsidRDefault="00645F06" w:rsidP="00645F06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865187">
        <w:rPr>
          <w:rFonts w:eastAsia="Calibri"/>
          <w:sz w:val="28"/>
          <w:szCs w:val="28"/>
        </w:rPr>
        <w:t>ЭТП</w:t>
      </w:r>
      <w:r w:rsidRPr="00865187">
        <w:rPr>
          <w:color w:val="auto"/>
          <w:sz w:val="28"/>
          <w:szCs w:val="28"/>
        </w:rPr>
        <w:t xml:space="preserve"> обеспечивает проведение открытого аукциона в электронной форме в назначенные дату и время проведения, указанные в извещении, при условии, что по итогам рассмотрения заявок к участию в торгах были допущены </w:t>
      </w:r>
      <w:r w:rsidR="00AF12DC">
        <w:rPr>
          <w:color w:val="auto"/>
          <w:sz w:val="28"/>
          <w:szCs w:val="28"/>
        </w:rPr>
        <w:br/>
      </w:r>
      <w:r w:rsidRPr="00865187">
        <w:rPr>
          <w:color w:val="auto"/>
          <w:sz w:val="28"/>
          <w:szCs w:val="28"/>
        </w:rPr>
        <w:t xml:space="preserve">не менее двух Участников. Начало и окончание проведения торгов, а также время поступления ценовых предложений определяется по времени сервера, на котором размещена </w:t>
      </w:r>
      <w:r w:rsidRPr="00865187">
        <w:rPr>
          <w:rFonts w:eastAsia="Calibri"/>
          <w:sz w:val="28"/>
          <w:szCs w:val="28"/>
        </w:rPr>
        <w:t>ЭТП.</w:t>
      </w:r>
    </w:p>
    <w:p w:rsidR="00645F06" w:rsidRPr="00865187" w:rsidRDefault="00645F06" w:rsidP="00645F06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865187">
        <w:rPr>
          <w:color w:val="auto"/>
          <w:sz w:val="28"/>
          <w:szCs w:val="28"/>
        </w:rPr>
        <w:t>Сроки и шаг подачи ценовых предложений в ходе торгов указывается Организатором в извещении о проведении торгов.</w:t>
      </w:r>
    </w:p>
    <w:p w:rsidR="00645F06" w:rsidRPr="00865187" w:rsidRDefault="00645F06" w:rsidP="00645F06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865187">
        <w:rPr>
          <w:color w:val="auto"/>
          <w:sz w:val="28"/>
          <w:szCs w:val="28"/>
        </w:rPr>
        <w:t>С момента начала проведения торгов Участники вправе подать свои предложения о цене договора.</w:t>
      </w:r>
    </w:p>
    <w:p w:rsidR="00645F06" w:rsidRPr="00865187" w:rsidRDefault="00645F06" w:rsidP="00645F06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865187">
        <w:rPr>
          <w:color w:val="auto"/>
          <w:sz w:val="28"/>
          <w:szCs w:val="28"/>
        </w:rPr>
        <w:t xml:space="preserve">Время, оставшееся до истечения срока подачи ценовых предложений, продлевается автоматически после поступления очередного предложения </w:t>
      </w:r>
      <w:r w:rsidR="00AF12DC">
        <w:rPr>
          <w:color w:val="auto"/>
          <w:sz w:val="28"/>
          <w:szCs w:val="28"/>
        </w:rPr>
        <w:br/>
      </w:r>
      <w:r w:rsidRPr="00865187">
        <w:rPr>
          <w:color w:val="auto"/>
          <w:sz w:val="28"/>
          <w:szCs w:val="28"/>
        </w:rPr>
        <w:t>о цене договора.</w:t>
      </w:r>
    </w:p>
    <w:p w:rsidR="00645F06" w:rsidRPr="00865187" w:rsidRDefault="00645F06" w:rsidP="00645F06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865187">
        <w:rPr>
          <w:color w:val="auto"/>
          <w:sz w:val="28"/>
          <w:szCs w:val="28"/>
        </w:rPr>
        <w:t>Участник торгов не вправе подавать предложение о цене договора, равное предложению или меньшее, чем предложение о цене договора, которое было подано им ранее.</w:t>
      </w:r>
    </w:p>
    <w:p w:rsidR="00645F06" w:rsidRPr="00865187" w:rsidRDefault="00645F06" w:rsidP="00645F06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865187">
        <w:rPr>
          <w:color w:val="auto"/>
          <w:sz w:val="28"/>
          <w:szCs w:val="28"/>
        </w:rPr>
        <w:t xml:space="preserve">В случае если Участник подал предложение о цене договора, равное цене, предложенной другим Участником, лучшим признается предложение </w:t>
      </w:r>
      <w:r w:rsidR="00AF12DC">
        <w:rPr>
          <w:color w:val="auto"/>
          <w:sz w:val="28"/>
          <w:szCs w:val="28"/>
        </w:rPr>
        <w:br/>
      </w:r>
      <w:r w:rsidRPr="00865187">
        <w:rPr>
          <w:color w:val="auto"/>
          <w:sz w:val="28"/>
          <w:szCs w:val="28"/>
        </w:rPr>
        <w:t>о цене договора, поступившее ранее других предложений.</w:t>
      </w:r>
    </w:p>
    <w:p w:rsidR="00645F06" w:rsidRPr="00865187" w:rsidRDefault="00645F06" w:rsidP="00645F06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865187">
        <w:rPr>
          <w:color w:val="auto"/>
          <w:sz w:val="28"/>
          <w:szCs w:val="28"/>
        </w:rPr>
        <w:t>Победителем становится Участник, предложивший наивысшее ценовое предложение.</w:t>
      </w:r>
    </w:p>
    <w:p w:rsidR="00645F06" w:rsidRPr="00865187" w:rsidRDefault="00645F06" w:rsidP="00645F06">
      <w:pPr>
        <w:pStyle w:val="Default"/>
        <w:ind w:firstLine="708"/>
        <w:jc w:val="both"/>
        <w:rPr>
          <w:color w:val="auto"/>
          <w:sz w:val="28"/>
          <w:szCs w:val="28"/>
        </w:rPr>
      </w:pPr>
    </w:p>
    <w:p w:rsidR="00645F06" w:rsidRPr="00865187" w:rsidRDefault="00645F06" w:rsidP="00645F06">
      <w:pPr>
        <w:pStyle w:val="Default"/>
        <w:jc w:val="center"/>
        <w:rPr>
          <w:b/>
          <w:color w:val="auto"/>
          <w:sz w:val="28"/>
          <w:szCs w:val="28"/>
        </w:rPr>
      </w:pPr>
      <w:r w:rsidRPr="00865187">
        <w:rPr>
          <w:b/>
          <w:color w:val="auto"/>
          <w:sz w:val="28"/>
          <w:szCs w:val="28"/>
        </w:rPr>
        <w:t>Порядок подведения итогов</w:t>
      </w:r>
    </w:p>
    <w:p w:rsidR="00645F06" w:rsidRPr="00865187" w:rsidRDefault="00645F06" w:rsidP="00645F06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65187">
        <w:rPr>
          <w:sz w:val="28"/>
          <w:szCs w:val="28"/>
        </w:rPr>
        <w:t xml:space="preserve">По факту завершения </w:t>
      </w:r>
      <w:r w:rsidR="007240E9">
        <w:rPr>
          <w:sz w:val="28"/>
          <w:szCs w:val="28"/>
        </w:rPr>
        <w:t>аукциона</w:t>
      </w:r>
      <w:r w:rsidRPr="00865187">
        <w:rPr>
          <w:sz w:val="28"/>
          <w:szCs w:val="28"/>
        </w:rPr>
        <w:t xml:space="preserve"> на ЭТП Организатору доступен функционал рассмотрения вторых заявок Участников и принятия решения </w:t>
      </w:r>
      <w:r w:rsidR="007240E9">
        <w:rPr>
          <w:sz w:val="28"/>
          <w:szCs w:val="28"/>
        </w:rPr>
        <w:br/>
      </w:r>
      <w:r w:rsidRPr="00865187">
        <w:rPr>
          <w:sz w:val="28"/>
          <w:szCs w:val="28"/>
        </w:rPr>
        <w:t>о выборе победителя.</w:t>
      </w:r>
    </w:p>
    <w:p w:rsidR="00645F06" w:rsidRPr="00865187" w:rsidRDefault="00645F06" w:rsidP="00645F06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65187">
        <w:rPr>
          <w:sz w:val="28"/>
          <w:szCs w:val="28"/>
        </w:rPr>
        <w:t xml:space="preserve">Участник, который предложил наиболее высокую цену договора, </w:t>
      </w:r>
      <w:r w:rsidR="007240E9">
        <w:rPr>
          <w:sz w:val="28"/>
          <w:szCs w:val="28"/>
        </w:rPr>
        <w:br/>
      </w:r>
      <w:r w:rsidRPr="00865187">
        <w:rPr>
          <w:sz w:val="28"/>
          <w:szCs w:val="28"/>
        </w:rPr>
        <w:t xml:space="preserve">и заявка которого соответствует требованиям извещения и документации </w:t>
      </w:r>
      <w:r w:rsidR="007240E9">
        <w:rPr>
          <w:sz w:val="28"/>
          <w:szCs w:val="28"/>
        </w:rPr>
        <w:br/>
      </w:r>
      <w:r w:rsidRPr="00865187">
        <w:rPr>
          <w:sz w:val="28"/>
          <w:szCs w:val="28"/>
        </w:rPr>
        <w:t>о</w:t>
      </w:r>
      <w:r w:rsidR="007240E9">
        <w:rPr>
          <w:sz w:val="28"/>
          <w:szCs w:val="28"/>
        </w:rPr>
        <w:t>б</w:t>
      </w:r>
      <w:r w:rsidRPr="00865187">
        <w:rPr>
          <w:sz w:val="28"/>
          <w:szCs w:val="28"/>
        </w:rPr>
        <w:t xml:space="preserve"> </w:t>
      </w:r>
      <w:r w:rsidR="007240E9">
        <w:rPr>
          <w:sz w:val="28"/>
          <w:szCs w:val="28"/>
        </w:rPr>
        <w:t>аукционе</w:t>
      </w:r>
      <w:r w:rsidRPr="00865187">
        <w:rPr>
          <w:sz w:val="28"/>
          <w:szCs w:val="28"/>
        </w:rPr>
        <w:t>, признается победителем.</w:t>
      </w:r>
    </w:p>
    <w:p w:rsidR="00645F06" w:rsidRPr="00865187" w:rsidRDefault="00645F06" w:rsidP="00645F06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65187">
        <w:rPr>
          <w:sz w:val="28"/>
          <w:szCs w:val="28"/>
        </w:rPr>
        <w:lastRenderedPageBreak/>
        <w:t xml:space="preserve">По факту окончания </w:t>
      </w:r>
      <w:r w:rsidR="007240E9">
        <w:rPr>
          <w:sz w:val="28"/>
          <w:szCs w:val="28"/>
        </w:rPr>
        <w:t>аукциона</w:t>
      </w:r>
      <w:r w:rsidR="007240E9" w:rsidRPr="00865187">
        <w:rPr>
          <w:sz w:val="28"/>
          <w:szCs w:val="28"/>
        </w:rPr>
        <w:t xml:space="preserve"> </w:t>
      </w:r>
      <w:r w:rsidRPr="00865187">
        <w:rPr>
          <w:sz w:val="28"/>
          <w:szCs w:val="28"/>
        </w:rPr>
        <w:t>Организатор публикует протокол подведения итогов. Такой протокол должен содержать:</w:t>
      </w:r>
    </w:p>
    <w:p w:rsidR="00645F06" w:rsidRPr="00865187" w:rsidRDefault="00645F06" w:rsidP="00645F06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65187">
        <w:rPr>
          <w:sz w:val="28"/>
          <w:szCs w:val="28"/>
        </w:rPr>
        <w:t>наименование Участников, подавших заявки;</w:t>
      </w:r>
    </w:p>
    <w:p w:rsidR="00645F06" w:rsidRPr="00865187" w:rsidRDefault="00645F06" w:rsidP="00645F06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65187">
        <w:rPr>
          <w:sz w:val="28"/>
          <w:szCs w:val="28"/>
        </w:rPr>
        <w:t>наименование Победителя;</w:t>
      </w:r>
    </w:p>
    <w:p w:rsidR="00645F06" w:rsidRPr="00865187" w:rsidRDefault="00645F06" w:rsidP="00645F06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65187">
        <w:rPr>
          <w:sz w:val="28"/>
          <w:szCs w:val="28"/>
        </w:rPr>
        <w:t>указание мест, занятых другими участниками;</w:t>
      </w:r>
    </w:p>
    <w:p w:rsidR="00645F06" w:rsidRPr="00865187" w:rsidRDefault="00645F06" w:rsidP="00645F06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65187">
        <w:rPr>
          <w:sz w:val="28"/>
          <w:szCs w:val="28"/>
        </w:rPr>
        <w:t>основание отклонения заявки с указанием пункта извещения, которому не соответствует заявка.</w:t>
      </w:r>
    </w:p>
    <w:p w:rsidR="00645F06" w:rsidRPr="00865187" w:rsidRDefault="00645F06" w:rsidP="00645F06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65187">
        <w:rPr>
          <w:sz w:val="28"/>
          <w:szCs w:val="28"/>
        </w:rPr>
        <w:t>Торги признаются несостоявшимся в следующих случаях:</w:t>
      </w:r>
    </w:p>
    <w:p w:rsidR="00645F06" w:rsidRPr="00865187" w:rsidRDefault="00645F06" w:rsidP="00645F06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65187">
        <w:rPr>
          <w:sz w:val="28"/>
          <w:szCs w:val="28"/>
        </w:rPr>
        <w:t>- при отсутствии заявок на участие в конкурентной процедуре, либо ни один из заявителей на участие не признан участником торгов;</w:t>
      </w:r>
    </w:p>
    <w:p w:rsidR="00645F06" w:rsidRPr="00865187" w:rsidRDefault="00645F06" w:rsidP="00645F06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65187">
        <w:rPr>
          <w:sz w:val="28"/>
          <w:szCs w:val="28"/>
        </w:rPr>
        <w:t>- к участию в торгах допущен только один участник;</w:t>
      </w:r>
    </w:p>
    <w:p w:rsidR="00645F06" w:rsidRPr="00865187" w:rsidRDefault="00645F06" w:rsidP="00645F06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65187">
        <w:rPr>
          <w:sz w:val="28"/>
          <w:szCs w:val="28"/>
        </w:rPr>
        <w:t>- ни один из участников не сделал ценовое предложение в ходе проведения конкурентной процедуры.</w:t>
      </w:r>
    </w:p>
    <w:p w:rsidR="00645F06" w:rsidRPr="00865187" w:rsidRDefault="00645F06" w:rsidP="00645F0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65187">
        <w:rPr>
          <w:sz w:val="28"/>
          <w:szCs w:val="28"/>
        </w:rPr>
        <w:t>В случае если процедура была признана несостоявшейся по причине наличия только одного участника, реализация имущества может быть осуществлена путем направления такому участнику оферты с указанием цены, которая не может быть ниже начальной цены.</w:t>
      </w:r>
    </w:p>
    <w:p w:rsidR="00645F06" w:rsidRPr="00865187" w:rsidRDefault="00645F06" w:rsidP="00645F0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65187">
        <w:rPr>
          <w:sz w:val="28"/>
          <w:szCs w:val="28"/>
        </w:rPr>
        <w:t xml:space="preserve">Переход прав на реализованное Имущество осуществляется </w:t>
      </w:r>
      <w:r w:rsidR="00AF12DC">
        <w:rPr>
          <w:sz w:val="28"/>
          <w:szCs w:val="28"/>
        </w:rPr>
        <w:br/>
      </w:r>
      <w:r w:rsidRPr="00865187">
        <w:rPr>
          <w:sz w:val="28"/>
          <w:szCs w:val="28"/>
        </w:rPr>
        <w:t>в соответствии с договором купли-продажи.</w:t>
      </w:r>
    </w:p>
    <w:p w:rsidR="00645F06" w:rsidRPr="00865187" w:rsidRDefault="00645F06" w:rsidP="00645F06">
      <w:pPr>
        <w:pStyle w:val="Default"/>
        <w:ind w:firstLine="708"/>
        <w:jc w:val="both"/>
        <w:rPr>
          <w:color w:val="auto"/>
          <w:sz w:val="28"/>
          <w:szCs w:val="28"/>
        </w:rPr>
      </w:pPr>
    </w:p>
    <w:p w:rsidR="00645F06" w:rsidRPr="00865187" w:rsidRDefault="00645F06" w:rsidP="00645F06">
      <w:pPr>
        <w:pStyle w:val="Default"/>
        <w:jc w:val="center"/>
        <w:rPr>
          <w:b/>
          <w:color w:val="auto"/>
          <w:sz w:val="28"/>
          <w:szCs w:val="28"/>
        </w:rPr>
      </w:pPr>
      <w:r w:rsidRPr="00865187">
        <w:rPr>
          <w:b/>
          <w:color w:val="auto"/>
          <w:sz w:val="28"/>
          <w:szCs w:val="28"/>
        </w:rPr>
        <w:t>Порядок заключения договора купли-продажи, порядок расчётов</w:t>
      </w:r>
    </w:p>
    <w:p w:rsidR="00645F06" w:rsidRPr="00865187" w:rsidRDefault="00645F06" w:rsidP="00645F06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865187">
        <w:rPr>
          <w:color w:val="auto"/>
          <w:sz w:val="28"/>
          <w:szCs w:val="28"/>
        </w:rPr>
        <w:t>Договор купли-продажи заключается между Продавцом и Победителем торгов в срок не позднее 30 (тридцати) рабочих дней с даты оформления Протокола об итогах торгов (форма договора купли-продажи прилагается).</w:t>
      </w:r>
    </w:p>
    <w:p w:rsidR="00645F06" w:rsidRPr="00865187" w:rsidRDefault="00645F06" w:rsidP="00645F06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865187">
        <w:rPr>
          <w:color w:val="auto"/>
          <w:sz w:val="28"/>
          <w:szCs w:val="28"/>
        </w:rPr>
        <w:t>Оплата имущества Победителем торгов осуществляется в порядке и сроки, установленные договором купли-продажи на условиях 100% предварительной оплаты до передачи имущества.</w:t>
      </w:r>
    </w:p>
    <w:p w:rsidR="00645F06" w:rsidRPr="00865187" w:rsidRDefault="00645F06" w:rsidP="00645F06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865187">
        <w:rPr>
          <w:color w:val="auto"/>
          <w:sz w:val="28"/>
          <w:szCs w:val="28"/>
        </w:rPr>
        <w:t xml:space="preserve">В случае уклонения (отказа) Победителя торгов от заключения </w:t>
      </w:r>
      <w:r w:rsidR="00AF12DC">
        <w:rPr>
          <w:color w:val="auto"/>
          <w:sz w:val="28"/>
          <w:szCs w:val="28"/>
        </w:rPr>
        <w:br/>
      </w:r>
      <w:r w:rsidRPr="00865187">
        <w:rPr>
          <w:color w:val="auto"/>
          <w:sz w:val="28"/>
          <w:szCs w:val="28"/>
        </w:rPr>
        <w:t>в указанный срок договора купли-продажи Имущества он утрачивает право на заключение вышеуказанного договора.</w:t>
      </w:r>
    </w:p>
    <w:p w:rsidR="00645F06" w:rsidRPr="00865187" w:rsidRDefault="00645F06" w:rsidP="00645F06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865187">
        <w:rPr>
          <w:color w:val="auto"/>
          <w:sz w:val="28"/>
          <w:szCs w:val="28"/>
        </w:rPr>
        <w:t xml:space="preserve">В таком случае Продавец имеет право заключить договоры купли-продажи Имущества с участниками аукциона, сделавшими предыдущие предложения по цене Имущества, путем последовательного направления таким участникам открытого аукциона (начиная от участника, предложившего наибольшую цену, и заканчивая участником, предложившим наименьшую цену) оферты с указанием цены Имущества, которая не может быть ниже максимального предложения по цене Имущества данного участника. </w:t>
      </w:r>
      <w:r w:rsidR="00AF12DC">
        <w:rPr>
          <w:color w:val="auto"/>
          <w:sz w:val="28"/>
          <w:szCs w:val="28"/>
        </w:rPr>
        <w:br/>
      </w:r>
      <w:r w:rsidRPr="00865187">
        <w:rPr>
          <w:color w:val="auto"/>
          <w:sz w:val="28"/>
          <w:szCs w:val="28"/>
        </w:rPr>
        <w:t>С участником открытого аукциона (письменно выразившим намерение Продавцу на его оферту о приобретении Имущества) договоры купли-продажи Имущества заключается в течение 30 (тридцати) рабочих дней с даты ответа (согласия) участника аукциона на оферту Продавца. Указанный срок может быть продлен по соглашению Продавца и участника открытого аукциона (путем обмена письмами).</w:t>
      </w:r>
    </w:p>
    <w:p w:rsidR="00645F06" w:rsidRPr="00865187" w:rsidRDefault="00645F06" w:rsidP="00645F06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865187">
        <w:rPr>
          <w:color w:val="auto"/>
          <w:sz w:val="28"/>
          <w:szCs w:val="28"/>
        </w:rPr>
        <w:t xml:space="preserve">Переход прав на реализованное Имущество осуществляется </w:t>
      </w:r>
      <w:r w:rsidR="00AF12DC">
        <w:rPr>
          <w:color w:val="auto"/>
          <w:sz w:val="28"/>
          <w:szCs w:val="28"/>
        </w:rPr>
        <w:br/>
      </w:r>
      <w:r w:rsidRPr="00865187">
        <w:rPr>
          <w:color w:val="auto"/>
          <w:sz w:val="28"/>
          <w:szCs w:val="28"/>
        </w:rPr>
        <w:t xml:space="preserve">в соответствии с договором купли-продажи. </w:t>
      </w:r>
    </w:p>
    <w:p w:rsidR="00645F06" w:rsidRPr="00865187" w:rsidRDefault="00645F06" w:rsidP="00645F06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865187">
        <w:rPr>
          <w:color w:val="auto"/>
          <w:sz w:val="28"/>
          <w:szCs w:val="28"/>
        </w:rPr>
        <w:lastRenderedPageBreak/>
        <w:t>В случае если открытый аукцион в электронной форме по продаже имущества был признан несостоявшимся по причине наличия единственного участника, соответствующего требованиям документации, реализация имущества может быть осуществлена путем направления такому единственному участнику оферты с указанием цены, которая не может быть ниже начальной цены. С единственным участником открытого аукциона в электронной форме (письменно выразившим намерение Продавцу на его оферту о приобретении Имущества) договор купли-продажи Имущества заключается в течение 30 (тридцати) рабочих дней с даты ответа (согласия) такого единственного участника на оферту. Указанный срок может быть продлен по соглашению Продавца и такого единственного участника (путем обмена письмами).</w:t>
      </w:r>
    </w:p>
    <w:p w:rsidR="00645F06" w:rsidRPr="00865187" w:rsidRDefault="00645F06" w:rsidP="00645F06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865187">
        <w:rPr>
          <w:color w:val="auto"/>
          <w:sz w:val="28"/>
          <w:szCs w:val="28"/>
        </w:rPr>
        <w:t xml:space="preserve">При уклонении (отказе) Победителя от заключения в указанные сроки договора купли-продажи Имущества задаток ему не возвращается и остается </w:t>
      </w:r>
      <w:r w:rsidR="00AF12DC">
        <w:rPr>
          <w:color w:val="auto"/>
          <w:sz w:val="28"/>
          <w:szCs w:val="28"/>
        </w:rPr>
        <w:br/>
      </w:r>
      <w:r w:rsidRPr="00865187">
        <w:rPr>
          <w:color w:val="auto"/>
          <w:sz w:val="28"/>
          <w:szCs w:val="28"/>
        </w:rPr>
        <w:t>в собственности Продавца, а Победитель утрачивает право на заключение договора купли-продажи. Результаты открытого аукциона в части утверждения Победителя открытого аукциона Продавцом аннулируются.</w:t>
      </w:r>
    </w:p>
    <w:p w:rsidR="00645F06" w:rsidRPr="00865187" w:rsidRDefault="00645F06" w:rsidP="00645F06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865187">
        <w:rPr>
          <w:color w:val="auto"/>
          <w:sz w:val="28"/>
          <w:szCs w:val="28"/>
        </w:rPr>
        <w:t>При уклонении (отказе) Победителя от исполнения условий договора купли-продажи либо нарушения сроков оплаты по договору купли-продажи Имущества задаток Победителю не возвращается и остается в собственности Продавца, договор купли-продажи подлежит расторжению. Результаты открытого аукциона в части утверждения Победителя открытого аукциона Продавцом аннулируются.</w:t>
      </w:r>
    </w:p>
    <w:p w:rsidR="00645F06" w:rsidRPr="00865187" w:rsidRDefault="00645F06" w:rsidP="00645F06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865187">
        <w:rPr>
          <w:color w:val="auto"/>
          <w:sz w:val="28"/>
          <w:szCs w:val="28"/>
        </w:rPr>
        <w:t>В таком случае Продавец имеет право заключить договор купли-продажи Имущества с участниками открытого аукциона, сделавшими предыдущие предложения по цене Имущества, путем последовательного направления таким участникам открытого аукциона (начиная от участника, предложившего наибольшую цену, и заканчивая участником, предложившим наименьшую цену) оферты с указанием цены Имущества, которая не может быть ниже максимального предложения по цене Имущества данного участника. С участником открытого аукциона (письменно выразившим намерение Продавцу на его оферту о приобретении Имущества) договор купли-продажи Имущества заключается в течение 30 рабочих дней с даты ответа (согласия) участника открытого аукциона на оферту Продавца. Указанный срок может быть продлен по соглашению Продавца и участника открытого аукциона (путем обмена письмами).</w:t>
      </w:r>
    </w:p>
    <w:p w:rsidR="00A87F1E" w:rsidRDefault="00A87F1E" w:rsidP="00781E96">
      <w:pPr>
        <w:spacing w:line="228" w:lineRule="auto"/>
        <w:ind w:firstLine="709"/>
        <w:jc w:val="both"/>
        <w:rPr>
          <w:b/>
          <w:bCs/>
          <w:sz w:val="28"/>
          <w:szCs w:val="28"/>
        </w:rPr>
      </w:pPr>
    </w:p>
    <w:p w:rsidR="00781E96" w:rsidRPr="0074165E" w:rsidRDefault="00781E96" w:rsidP="00781E96">
      <w:pPr>
        <w:spacing w:line="228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74165E">
        <w:rPr>
          <w:rFonts w:eastAsia="Calibri"/>
          <w:b/>
          <w:sz w:val="28"/>
          <w:szCs w:val="28"/>
          <w:lang w:eastAsia="en-US"/>
        </w:rPr>
        <w:t>Дополнительные условия</w:t>
      </w:r>
    </w:p>
    <w:p w:rsidR="00781E96" w:rsidRPr="0074165E" w:rsidRDefault="00781E96" w:rsidP="00781E96">
      <w:pPr>
        <w:spacing w:line="228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74165E">
        <w:rPr>
          <w:rFonts w:eastAsia="Calibri"/>
          <w:sz w:val="28"/>
          <w:szCs w:val="28"/>
          <w:lang w:eastAsia="en-US"/>
        </w:rPr>
        <w:t xml:space="preserve">Сделки по итогам торгов подлежат заключению с учетом положений Указа Президента Российской Федерации от 01.03.2022 № 81 «О дополнительных временных мерах экономического характера по обеспечению финансовой стабильности Российской Федерации» (далее - Указ Президента РФ) с учетом положений пункта 12 Указа Президента Российской Федерации от 05.03.2022 № 95 «О временном порядке исполнения обязательств перед некоторыми иностранными кредиторами», и дополнениями Указа Президента РФ </w:t>
      </w:r>
      <w:r w:rsidRPr="0074165E">
        <w:rPr>
          <w:rFonts w:eastAsia="Calibri"/>
          <w:bCs/>
          <w:sz w:val="28"/>
          <w:szCs w:val="28"/>
          <w:lang w:eastAsia="en-US"/>
        </w:rPr>
        <w:t>08.09.2022 </w:t>
      </w:r>
      <w:r w:rsidRPr="0074165E">
        <w:rPr>
          <w:rFonts w:eastAsia="Calibri"/>
          <w:sz w:val="28"/>
          <w:szCs w:val="28"/>
          <w:lang w:eastAsia="en-US"/>
        </w:rPr>
        <w:t xml:space="preserve">№ 618 «Об особом порядке </w:t>
      </w:r>
      <w:r w:rsidRPr="0074165E">
        <w:rPr>
          <w:rFonts w:eastAsia="Calibri"/>
          <w:sz w:val="28"/>
          <w:szCs w:val="28"/>
          <w:lang w:eastAsia="en-US"/>
        </w:rPr>
        <w:lastRenderedPageBreak/>
        <w:t>осуществления (исполнения) отдельных видов сделок (операций) между некоторыми лицами».</w:t>
      </w:r>
    </w:p>
    <w:p w:rsidR="00781E96" w:rsidRPr="0074165E" w:rsidRDefault="00781E96" w:rsidP="00781E96">
      <w:pPr>
        <w:spacing w:line="228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74165E">
        <w:rPr>
          <w:rFonts w:eastAsia="Calibri"/>
          <w:sz w:val="28"/>
          <w:szCs w:val="28"/>
          <w:lang w:eastAsia="en-US"/>
        </w:rPr>
        <w:t xml:space="preserve">Лица, подпадающие под действие Указа Президента РФ </w:t>
      </w:r>
      <w:r w:rsidRPr="0074165E">
        <w:rPr>
          <w:rFonts w:eastAsia="Calibri"/>
          <w:bCs/>
          <w:sz w:val="28"/>
          <w:szCs w:val="28"/>
          <w:lang w:eastAsia="en-US"/>
        </w:rPr>
        <w:t>08.09.2022 </w:t>
      </w:r>
      <w:r w:rsidRPr="0074165E">
        <w:rPr>
          <w:rFonts w:eastAsia="Calibri"/>
          <w:b/>
          <w:bCs/>
          <w:sz w:val="28"/>
          <w:szCs w:val="28"/>
          <w:lang w:eastAsia="en-US"/>
        </w:rPr>
        <w:t xml:space="preserve"> </w:t>
      </w:r>
      <w:r w:rsidRPr="0074165E">
        <w:rPr>
          <w:rFonts w:eastAsia="Calibri"/>
          <w:b/>
          <w:bCs/>
          <w:sz w:val="28"/>
          <w:szCs w:val="28"/>
          <w:lang w:eastAsia="en-US"/>
        </w:rPr>
        <w:br/>
      </w:r>
      <w:r w:rsidRPr="0074165E">
        <w:rPr>
          <w:rFonts w:eastAsia="Calibri"/>
          <w:sz w:val="28"/>
          <w:szCs w:val="28"/>
          <w:lang w:eastAsia="en-US"/>
        </w:rPr>
        <w:t>№ 618 «Об особом порядке осуществления (исполнения) отдельных видов сделок (операций) между некоторыми лицами» (далее - Указ Президента РФ), а именно: граждане государств, поименованных в распоряжении Правительства Российской Федерации от 5 марта 2022 г. № 430-р (далее - Распоряжение № 430-р), иностранные юридические лица, если местом их регистрации, местом преимущественного ведения ими хозяйственной деятельности или местом преимущественного извлечения ими прибыли от деятельности являются государства, поименованные в Распоряжении № 430-р, а также юридические лица, которые находятся под контролем указанных граждан и юридических лиц, для совершения сделки с ценными бумагами и недвижимым имуществом должны получить соответствующее предварительное разрешение Правительственной комиссии по контролю за осуществлением иностранных инвестиций в Российской Федерации.</w:t>
      </w:r>
    </w:p>
    <w:p w:rsidR="00781E96" w:rsidRPr="0074165E" w:rsidRDefault="00781E96" w:rsidP="00781E96">
      <w:pPr>
        <w:spacing w:line="228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74165E">
        <w:rPr>
          <w:rFonts w:eastAsia="Calibri"/>
          <w:sz w:val="28"/>
          <w:szCs w:val="28"/>
          <w:lang w:eastAsia="en-US"/>
        </w:rPr>
        <w:t>Одновременно с заявкой на участие в торгах заявитель предоставляет Организатору торгов информацию о том, является ли он (или лицо в интересах которого действует заявитель) лицом, подпадающим под действие Указа Президента РФ, а также, при необходимости, разрешение в соответствии с Правилами выдачи Правительственной комиссией по контролю за осуществлением иностранных инвестиций в Российской Федерации разрешений на осуществление (исполнение) резидентами сделок (операций) с иностранными лицами в целях реализации дополнительных мер экономического характера по обеспечению финансовой стабильности Российской Федерации.</w:t>
      </w:r>
    </w:p>
    <w:p w:rsidR="00781E96" w:rsidRPr="0074165E" w:rsidRDefault="00781E96" w:rsidP="00781E96">
      <w:pPr>
        <w:spacing w:line="228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74165E">
        <w:rPr>
          <w:rFonts w:eastAsia="Calibri"/>
          <w:sz w:val="28"/>
          <w:szCs w:val="28"/>
          <w:lang w:eastAsia="en-US"/>
        </w:rPr>
        <w:t>Риски, связанные с отказом в заключении сделки по итогам торгов с учетом положений Указа Президента РФ, несет покупатель.</w:t>
      </w:r>
    </w:p>
    <w:p w:rsidR="00781E96" w:rsidRPr="0074165E" w:rsidRDefault="00781E96" w:rsidP="00781E96">
      <w:pPr>
        <w:spacing w:line="228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74165E">
        <w:rPr>
          <w:rFonts w:eastAsia="Calibri"/>
          <w:sz w:val="28"/>
          <w:szCs w:val="28"/>
          <w:lang w:eastAsia="en-US"/>
        </w:rPr>
        <w:t>Стороны констатируют, что Покупатель ознакомлен с Кодексом корпоративной этики ПАО «Газ</w:t>
      </w:r>
      <w:r w:rsidR="001927A2">
        <w:rPr>
          <w:rFonts w:eastAsia="Calibri"/>
          <w:sz w:val="28"/>
          <w:szCs w:val="28"/>
          <w:lang w:eastAsia="en-US"/>
        </w:rPr>
        <w:t xml:space="preserve">пром», размещенным на сайте ПАО </w:t>
      </w:r>
      <w:r w:rsidRPr="0074165E">
        <w:rPr>
          <w:rFonts w:eastAsia="Calibri"/>
          <w:sz w:val="28"/>
          <w:szCs w:val="28"/>
          <w:lang w:eastAsia="en-US"/>
        </w:rPr>
        <w:t>«Газпром» (https://www.gazprom.ru/investors/documents), согласен с содержащимися в нем рекомендуемыми для соблюдения принципами и правилами делового поведения в части, не противоречащей существу имеющихся договорных обязательств и применимому праву.</w:t>
      </w:r>
    </w:p>
    <w:p w:rsidR="00781E96" w:rsidRPr="0074165E" w:rsidRDefault="00781E96" w:rsidP="00781E96">
      <w:pPr>
        <w:pStyle w:val="Default"/>
        <w:spacing w:line="228" w:lineRule="auto"/>
        <w:ind w:firstLine="708"/>
        <w:jc w:val="both"/>
        <w:rPr>
          <w:color w:val="auto"/>
          <w:sz w:val="28"/>
          <w:szCs w:val="28"/>
        </w:rPr>
      </w:pPr>
    </w:p>
    <w:p w:rsidR="00781E96" w:rsidRPr="0074165E" w:rsidRDefault="00781E96" w:rsidP="00781E96">
      <w:pPr>
        <w:spacing w:line="228" w:lineRule="auto"/>
        <w:ind w:firstLine="709"/>
        <w:jc w:val="both"/>
        <w:rPr>
          <w:b/>
          <w:bCs/>
          <w:sz w:val="28"/>
          <w:szCs w:val="28"/>
        </w:rPr>
      </w:pPr>
      <w:r w:rsidRPr="0074165E">
        <w:rPr>
          <w:b/>
          <w:bCs/>
          <w:sz w:val="28"/>
          <w:szCs w:val="28"/>
        </w:rPr>
        <w:t xml:space="preserve">Приложение: </w:t>
      </w:r>
      <w:r w:rsidRPr="0074165E">
        <w:rPr>
          <w:bCs/>
          <w:sz w:val="28"/>
          <w:szCs w:val="28"/>
        </w:rPr>
        <w:t>проект договора купли-продажи.</w:t>
      </w:r>
    </w:p>
    <w:p w:rsidR="00A87F1E" w:rsidRDefault="00A87F1E" w:rsidP="00A87F1E">
      <w:pPr>
        <w:jc w:val="right"/>
        <w:rPr>
          <w:sz w:val="28"/>
          <w:szCs w:val="28"/>
        </w:rPr>
      </w:pPr>
    </w:p>
    <w:p w:rsidR="0074165E" w:rsidRDefault="0074165E" w:rsidP="00A87F1E">
      <w:pPr>
        <w:jc w:val="right"/>
        <w:rPr>
          <w:sz w:val="28"/>
          <w:szCs w:val="28"/>
        </w:rPr>
      </w:pPr>
    </w:p>
    <w:p w:rsidR="00ED4A54" w:rsidRDefault="00ED4A54" w:rsidP="00A87F1E">
      <w:pPr>
        <w:jc w:val="right"/>
        <w:rPr>
          <w:sz w:val="28"/>
          <w:szCs w:val="28"/>
        </w:rPr>
      </w:pPr>
    </w:p>
    <w:p w:rsidR="00ED4A54" w:rsidRDefault="00ED4A54" w:rsidP="00A87F1E">
      <w:pPr>
        <w:jc w:val="right"/>
        <w:rPr>
          <w:sz w:val="28"/>
          <w:szCs w:val="28"/>
        </w:rPr>
      </w:pPr>
    </w:p>
    <w:p w:rsidR="00ED4A54" w:rsidRDefault="00ED4A54" w:rsidP="00A87F1E">
      <w:pPr>
        <w:jc w:val="right"/>
        <w:rPr>
          <w:sz w:val="28"/>
          <w:szCs w:val="28"/>
        </w:rPr>
      </w:pPr>
    </w:p>
    <w:p w:rsidR="00ED4A54" w:rsidRDefault="00ED4A54" w:rsidP="00A87F1E">
      <w:pPr>
        <w:jc w:val="right"/>
        <w:rPr>
          <w:sz w:val="28"/>
          <w:szCs w:val="28"/>
        </w:rPr>
      </w:pPr>
    </w:p>
    <w:p w:rsidR="00ED4A54" w:rsidRDefault="00ED4A54" w:rsidP="00A87F1E">
      <w:pPr>
        <w:jc w:val="right"/>
        <w:rPr>
          <w:sz w:val="28"/>
          <w:szCs w:val="28"/>
        </w:rPr>
      </w:pPr>
    </w:p>
    <w:p w:rsidR="00ED4A54" w:rsidRDefault="00ED4A54" w:rsidP="00A87F1E">
      <w:pPr>
        <w:jc w:val="right"/>
        <w:rPr>
          <w:sz w:val="28"/>
          <w:szCs w:val="28"/>
        </w:rPr>
      </w:pPr>
    </w:p>
    <w:p w:rsidR="00ED4A54" w:rsidRDefault="00ED4A54" w:rsidP="00A87F1E">
      <w:pPr>
        <w:jc w:val="right"/>
        <w:rPr>
          <w:sz w:val="28"/>
          <w:szCs w:val="28"/>
        </w:rPr>
      </w:pPr>
    </w:p>
    <w:p w:rsidR="00ED4A54" w:rsidRDefault="00ED4A54" w:rsidP="00A87F1E">
      <w:pPr>
        <w:jc w:val="right"/>
        <w:rPr>
          <w:sz w:val="28"/>
          <w:szCs w:val="28"/>
        </w:rPr>
      </w:pPr>
    </w:p>
    <w:p w:rsidR="00ED4A54" w:rsidRDefault="00ED4A54" w:rsidP="00A87F1E">
      <w:pPr>
        <w:jc w:val="right"/>
        <w:rPr>
          <w:sz w:val="28"/>
          <w:szCs w:val="28"/>
        </w:rPr>
      </w:pPr>
    </w:p>
    <w:p w:rsidR="000966FD" w:rsidRDefault="000966FD" w:rsidP="00A87F1E">
      <w:pPr>
        <w:jc w:val="right"/>
        <w:rPr>
          <w:sz w:val="28"/>
          <w:szCs w:val="28"/>
        </w:rPr>
      </w:pPr>
    </w:p>
    <w:p w:rsidR="00A87F1E" w:rsidRDefault="00A87F1E" w:rsidP="00A87F1E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DF1A07" w:rsidRDefault="00DF1A07" w:rsidP="00DF1A07">
      <w:pPr>
        <w:widowControl w:val="0"/>
        <w:tabs>
          <w:tab w:val="left" w:pos="4795"/>
        </w:tabs>
        <w:ind w:firstLine="760"/>
        <w:jc w:val="right"/>
        <w:rPr>
          <w:lang w:eastAsia="en-US"/>
        </w:rPr>
      </w:pPr>
    </w:p>
    <w:p w:rsidR="00781E96" w:rsidRPr="004E7755" w:rsidRDefault="00781E96" w:rsidP="00781E96">
      <w:pPr>
        <w:keepNext/>
        <w:keepLines/>
        <w:jc w:val="center"/>
        <w:outlineLvl w:val="0"/>
        <w:rPr>
          <w:b/>
          <w:sz w:val="26"/>
          <w:szCs w:val="26"/>
        </w:rPr>
      </w:pPr>
      <w:r w:rsidRPr="004E7755">
        <w:rPr>
          <w:b/>
          <w:sz w:val="26"/>
          <w:szCs w:val="26"/>
        </w:rPr>
        <w:t xml:space="preserve">Договор купли-продажи имущества </w:t>
      </w:r>
    </w:p>
    <w:p w:rsidR="00781E96" w:rsidRPr="004E7755" w:rsidRDefault="00781E96" w:rsidP="00781E96">
      <w:pPr>
        <w:keepNext/>
        <w:keepLines/>
        <w:jc w:val="center"/>
        <w:outlineLvl w:val="0"/>
        <w:rPr>
          <w:b/>
          <w:sz w:val="26"/>
          <w:szCs w:val="26"/>
        </w:rPr>
      </w:pPr>
      <w:r w:rsidRPr="004E7755">
        <w:rPr>
          <w:b/>
          <w:sz w:val="26"/>
          <w:szCs w:val="26"/>
        </w:rPr>
        <w:t>№ _________________</w:t>
      </w:r>
    </w:p>
    <w:p w:rsidR="00781E96" w:rsidRPr="004E7755" w:rsidRDefault="00781E96" w:rsidP="00781E96">
      <w:pPr>
        <w:keepNext/>
        <w:keepLines/>
        <w:jc w:val="center"/>
        <w:outlineLvl w:val="0"/>
        <w:rPr>
          <w:b/>
          <w:sz w:val="26"/>
          <w:szCs w:val="26"/>
        </w:rPr>
      </w:pPr>
    </w:p>
    <w:p w:rsidR="00ED4A54" w:rsidRDefault="00ED4A54" w:rsidP="00ED4A5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г. Тамбов                                                                      </w:t>
      </w:r>
      <w:proofErr w:type="gramStart"/>
      <w:r>
        <w:rPr>
          <w:sz w:val="28"/>
          <w:szCs w:val="28"/>
        </w:rPr>
        <w:t xml:space="preserve">   «</w:t>
      </w:r>
      <w:proofErr w:type="gramEnd"/>
      <w:r>
        <w:rPr>
          <w:sz w:val="28"/>
          <w:szCs w:val="28"/>
        </w:rPr>
        <w:t>___» _________ 202__ г.</w:t>
      </w:r>
    </w:p>
    <w:p w:rsidR="00ED4A54" w:rsidRDefault="00ED4A54" w:rsidP="00ED4A54">
      <w:pPr>
        <w:jc w:val="both"/>
        <w:rPr>
          <w:b/>
          <w:sz w:val="28"/>
          <w:szCs w:val="22"/>
        </w:rPr>
      </w:pPr>
    </w:p>
    <w:p w:rsidR="00ED4A54" w:rsidRDefault="00ED4A54" w:rsidP="00ED4A54">
      <w:pPr>
        <w:ind w:firstLine="709"/>
        <w:jc w:val="both"/>
        <w:rPr>
          <w:sz w:val="28"/>
          <w:szCs w:val="28"/>
        </w:rPr>
      </w:pPr>
      <w:r>
        <w:rPr>
          <w:b/>
          <w:sz w:val="28"/>
        </w:rPr>
        <w:t>Акционерное общество «Газпром газораспределение Тамбов»</w:t>
      </w:r>
      <w:r>
        <w:rPr>
          <w:sz w:val="28"/>
        </w:rPr>
        <w:t>,</w:t>
      </w:r>
      <w:r>
        <w:rPr>
          <w:b/>
          <w:sz w:val="28"/>
        </w:rPr>
        <w:t xml:space="preserve"> </w:t>
      </w:r>
      <w:r>
        <w:rPr>
          <w:sz w:val="28"/>
          <w:szCs w:val="28"/>
        </w:rPr>
        <w:t xml:space="preserve">свидетельство о внесении записи в ЕГРЮЛ о юридическом лице, зарегистрированном до 1 июля 2002 года серия 68 № 000736916, зарегистрировано инспекцией МНС России по Октябрьскому району </w:t>
      </w:r>
      <w:r w:rsidR="00AF12DC">
        <w:rPr>
          <w:sz w:val="28"/>
          <w:szCs w:val="28"/>
        </w:rPr>
        <w:br/>
      </w:r>
      <w:r>
        <w:rPr>
          <w:sz w:val="28"/>
          <w:szCs w:val="28"/>
        </w:rPr>
        <w:t xml:space="preserve">г. Тамбова ОГРН № 1026801221810 от 04.09.2002 г., в лице генерального директора __________________, действующего на основании Устава, именуемое в дальнейшем </w:t>
      </w:r>
      <w:r>
        <w:rPr>
          <w:b/>
          <w:sz w:val="28"/>
          <w:szCs w:val="28"/>
        </w:rPr>
        <w:t xml:space="preserve">Продавец, </w:t>
      </w:r>
      <w:r>
        <w:rPr>
          <w:sz w:val="28"/>
          <w:szCs w:val="28"/>
        </w:rPr>
        <w:t>с одной стороны,</w:t>
      </w:r>
      <w:r>
        <w:rPr>
          <w:sz w:val="26"/>
          <w:szCs w:val="26"/>
        </w:rPr>
        <w:t xml:space="preserve"> </w:t>
      </w:r>
      <w:r w:rsidR="00AF12DC">
        <w:rPr>
          <w:sz w:val="26"/>
          <w:szCs w:val="26"/>
        </w:rPr>
        <w:br/>
      </w:r>
      <w:r>
        <w:rPr>
          <w:sz w:val="28"/>
          <w:szCs w:val="28"/>
        </w:rPr>
        <w:t xml:space="preserve">и ______________________________________________________________, </w:t>
      </w:r>
      <w:r w:rsidR="00AF12DC">
        <w:rPr>
          <w:sz w:val="28"/>
          <w:szCs w:val="28"/>
        </w:rPr>
        <w:br/>
      </w:r>
      <w:r>
        <w:rPr>
          <w:sz w:val="28"/>
          <w:szCs w:val="28"/>
        </w:rPr>
        <w:t xml:space="preserve">в лице ________________________________________________________________, </w:t>
      </w:r>
      <w:proofErr w:type="spellStart"/>
      <w:r>
        <w:rPr>
          <w:sz w:val="28"/>
          <w:szCs w:val="28"/>
        </w:rPr>
        <w:t>действующ</w:t>
      </w:r>
      <w:proofErr w:type="spellEnd"/>
      <w:r>
        <w:rPr>
          <w:sz w:val="28"/>
          <w:szCs w:val="28"/>
        </w:rPr>
        <w:t xml:space="preserve">___ на основании __________________________________________, именуем___ в дальнейшем </w:t>
      </w:r>
      <w:r>
        <w:rPr>
          <w:b/>
          <w:sz w:val="28"/>
          <w:szCs w:val="28"/>
        </w:rPr>
        <w:t>Покупатель</w:t>
      </w:r>
      <w:r>
        <w:rPr>
          <w:sz w:val="28"/>
          <w:szCs w:val="28"/>
        </w:rPr>
        <w:t>, с другой стороны</w:t>
      </w:r>
      <w:r>
        <w:rPr>
          <w:sz w:val="28"/>
        </w:rPr>
        <w:t>, при совместном упоминании именуемые Стороны, заключили настоящий договор (далее Договор) о нижеследующем</w:t>
      </w:r>
      <w:r>
        <w:rPr>
          <w:sz w:val="28"/>
          <w:szCs w:val="28"/>
        </w:rPr>
        <w:t>:</w:t>
      </w:r>
    </w:p>
    <w:p w:rsidR="00ED4A54" w:rsidRDefault="00ED4A54" w:rsidP="00ED4A54">
      <w:pPr>
        <w:ind w:firstLine="709"/>
        <w:jc w:val="both"/>
        <w:rPr>
          <w:sz w:val="26"/>
          <w:szCs w:val="26"/>
        </w:rPr>
      </w:pPr>
    </w:p>
    <w:p w:rsidR="00ED4A54" w:rsidRDefault="00ED4A54" w:rsidP="00ED4A54">
      <w:pPr>
        <w:numPr>
          <w:ilvl w:val="0"/>
          <w:numId w:val="15"/>
        </w:numPr>
        <w:ind w:left="0" w:hanging="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ПРЕДМЕТ ДОГОВОРА</w:t>
      </w:r>
    </w:p>
    <w:p w:rsidR="00ED4A54" w:rsidRDefault="00ED4A54" w:rsidP="00ED4A54">
      <w:pPr>
        <w:jc w:val="center"/>
        <w:rPr>
          <w:b/>
          <w:sz w:val="28"/>
          <w:szCs w:val="28"/>
        </w:rPr>
      </w:pPr>
    </w:p>
    <w:p w:rsidR="00ED4A54" w:rsidRDefault="00ED4A54" w:rsidP="00ED4A5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Продавец обязуется передать Покупателю принадлежащее ему </w:t>
      </w:r>
      <w:r w:rsidR="00AF12DC">
        <w:rPr>
          <w:sz w:val="28"/>
          <w:szCs w:val="28"/>
        </w:rPr>
        <w:br/>
      </w:r>
      <w:r>
        <w:rPr>
          <w:sz w:val="28"/>
          <w:szCs w:val="28"/>
        </w:rPr>
        <w:t xml:space="preserve">на праве собственности недвижимое имущество, указанное в Приложение № 2, а также движимое имущество, указанное в Приложение № 3 (далее – Объекты), а Покупатель принять их в собственность и оплатить по цене и на условиях настоящего договора. </w:t>
      </w:r>
    </w:p>
    <w:p w:rsidR="00ED4A54" w:rsidRDefault="00ED4A54" w:rsidP="00ED4A54">
      <w:pPr>
        <w:ind w:firstLine="708"/>
        <w:jc w:val="both"/>
        <w:rPr>
          <w:sz w:val="28"/>
          <w:szCs w:val="28"/>
        </w:rPr>
      </w:pPr>
    </w:p>
    <w:p w:rsidR="00ED4A54" w:rsidRDefault="00ED4A54" w:rsidP="00ED4A54">
      <w:pPr>
        <w:pStyle w:val="31"/>
        <w:widowControl/>
        <w:tabs>
          <w:tab w:val="left" w:pos="8385"/>
        </w:tabs>
        <w:spacing w:line="240" w:lineRule="auto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>
        <w:rPr>
          <w:b/>
          <w:sz w:val="28"/>
          <w:szCs w:val="28"/>
        </w:rPr>
        <w:fldChar w:fldCharType="begin"/>
      </w:r>
      <w:r>
        <w:rPr>
          <w:b/>
          <w:sz w:val="28"/>
          <w:szCs w:val="28"/>
        </w:rPr>
        <w:instrText>SYMBOL 46 \f "Symbol" \s 14</w:instrText>
      </w:r>
      <w:r>
        <w:rPr>
          <w:b/>
          <w:sz w:val="28"/>
          <w:szCs w:val="28"/>
        </w:rPr>
        <w:fldChar w:fldCharType="separate"/>
      </w:r>
      <w:r>
        <w:rPr>
          <w:b/>
          <w:sz w:val="28"/>
          <w:szCs w:val="28"/>
        </w:rPr>
        <w:t>.</w:t>
      </w:r>
      <w:r>
        <w:rPr>
          <w:b/>
          <w:sz w:val="28"/>
          <w:szCs w:val="28"/>
        </w:rPr>
        <w:fldChar w:fldCharType="end"/>
      </w:r>
      <w:r>
        <w:rPr>
          <w:b/>
          <w:sz w:val="28"/>
          <w:szCs w:val="28"/>
        </w:rPr>
        <w:t xml:space="preserve"> ОБРЕМЕНЕНИЕ ОТЧУЖДАЕМОГО ИМУЩЕСТВА</w:t>
      </w:r>
    </w:p>
    <w:p w:rsidR="00ED4A54" w:rsidRDefault="00ED4A54" w:rsidP="00ED4A54">
      <w:pPr>
        <w:pStyle w:val="31"/>
        <w:widowControl/>
        <w:tabs>
          <w:tab w:val="left" w:pos="8385"/>
        </w:tabs>
        <w:spacing w:line="240" w:lineRule="auto"/>
        <w:ind w:left="0"/>
        <w:jc w:val="center"/>
        <w:rPr>
          <w:sz w:val="28"/>
          <w:szCs w:val="28"/>
        </w:rPr>
      </w:pPr>
    </w:p>
    <w:p w:rsidR="00ED4A54" w:rsidRDefault="00ED4A54" w:rsidP="00ED4A5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>SYMBOL 46 \f "Symbol" \s 12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>.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1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>SYMBOL 46 \f "Symbol" \s 12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>.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До заключения настоящего Договора отчуждаемые Объекты никому не проданы, не заложены, не подарены, ни на что не обменены, в споре и под запрещением (арестом) не состоят, не являются предметом исков третьих лиц и не обременены правами и претензиями третьих лиц: сервитутами, правами аренды и т.п., о которых Стороны не могли не знать на момент заключения Договора.</w:t>
      </w:r>
    </w:p>
    <w:p w:rsidR="00ED4A54" w:rsidRDefault="00ED4A54" w:rsidP="00ED4A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В отношении земельных участков с кадастровыми номерами 68:07:2306001:36, 68:07:2306001:86, 68:07:0410001:296, 68:07:0410001:298 </w:t>
      </w:r>
      <w:r>
        <w:rPr>
          <w:color w:val="000000"/>
          <w:sz w:val="28"/>
          <w:szCs w:val="28"/>
        </w:rPr>
        <w:t>наложено ограничение прав, предусмотренное ст. 56, 56.1 Земельного кодекса </w:t>
      </w:r>
      <w:r>
        <w:rPr>
          <w:sz w:val="28"/>
          <w:szCs w:val="28"/>
        </w:rPr>
        <w:t>Российской Федерации</w:t>
      </w:r>
      <w:r>
        <w:rPr>
          <w:color w:val="1F497D"/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ED4A54" w:rsidRDefault="00ED4A54" w:rsidP="00ED4A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 Покупатель уведомлен о наличии распоряжения Федерального агентства железнодорожного транспорта от 04.10.2023 № АБ-576-р «Об изъятии земельных участков для нужд Российской Федерации в целях обеспечения размещения объекта: «Электрификация участка Ртищево -</w:t>
      </w:r>
      <w:r>
        <w:rPr>
          <w:sz w:val="28"/>
          <w:szCs w:val="28"/>
        </w:rPr>
        <w:lastRenderedPageBreak/>
        <w:t xml:space="preserve">Кочетовка Юго-Восточной железной дороги. Этап 1. Электрификация участка Кочетовка - Тамбов-1 (вкл.). Линейная часть» в составе проекта «Ртищево -Кочетовка, электрификация участка железнодорожных путей общего пользования протяженностью 254,4 км (Никифоровский район, г. Мичуринск, </w:t>
      </w:r>
      <w:proofErr w:type="spellStart"/>
      <w:r>
        <w:rPr>
          <w:sz w:val="28"/>
          <w:szCs w:val="28"/>
        </w:rPr>
        <w:t>Уметский</w:t>
      </w:r>
      <w:proofErr w:type="spellEnd"/>
      <w:r>
        <w:rPr>
          <w:sz w:val="28"/>
          <w:szCs w:val="28"/>
        </w:rPr>
        <w:t xml:space="preserve"> район, гг. Тамбов, Кирсанов, </w:t>
      </w:r>
      <w:proofErr w:type="spellStart"/>
      <w:r>
        <w:rPr>
          <w:sz w:val="28"/>
          <w:szCs w:val="28"/>
        </w:rPr>
        <w:t>Кирсановский</w:t>
      </w:r>
      <w:proofErr w:type="spellEnd"/>
      <w:r>
        <w:rPr>
          <w:sz w:val="28"/>
          <w:szCs w:val="28"/>
        </w:rPr>
        <w:t xml:space="preserve">, Тамбовский, Мичуринский, </w:t>
      </w:r>
      <w:proofErr w:type="spellStart"/>
      <w:r>
        <w:rPr>
          <w:sz w:val="28"/>
          <w:szCs w:val="28"/>
        </w:rPr>
        <w:t>Рассказовский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Тамалинский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Бековский</w:t>
      </w:r>
      <w:proofErr w:type="spellEnd"/>
      <w:r>
        <w:rPr>
          <w:sz w:val="28"/>
          <w:szCs w:val="28"/>
        </w:rPr>
        <w:t xml:space="preserve"> районы, г. Ртищево, </w:t>
      </w:r>
      <w:proofErr w:type="spellStart"/>
      <w:r>
        <w:rPr>
          <w:sz w:val="28"/>
          <w:szCs w:val="28"/>
        </w:rPr>
        <w:t>Ртищевский</w:t>
      </w:r>
      <w:proofErr w:type="spellEnd"/>
      <w:r>
        <w:rPr>
          <w:sz w:val="28"/>
          <w:szCs w:val="28"/>
        </w:rPr>
        <w:t xml:space="preserve"> район)», предусматривающего изъятие части земельных участков с кадастровыми номерами 68:07:2306001:86 (336 кв.м из 326 625 кв.м), 68:07:2306001:36 (678 кв.м из 530 000 кв.м) для государственных нужд.</w:t>
      </w:r>
    </w:p>
    <w:p w:rsidR="00ED4A54" w:rsidRDefault="00ED4A54" w:rsidP="00ED4A54">
      <w:pPr>
        <w:ind w:firstLine="709"/>
        <w:jc w:val="both"/>
        <w:rPr>
          <w:sz w:val="28"/>
          <w:szCs w:val="28"/>
        </w:rPr>
      </w:pPr>
    </w:p>
    <w:p w:rsidR="00ED4A54" w:rsidRDefault="00ED4A54" w:rsidP="00ED4A5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 ЦЕНА ДОГОВОРА</w:t>
      </w:r>
    </w:p>
    <w:p w:rsidR="00ED4A54" w:rsidRDefault="00ED4A54" w:rsidP="00ED4A54">
      <w:pPr>
        <w:jc w:val="center"/>
        <w:rPr>
          <w:b/>
          <w:sz w:val="28"/>
          <w:szCs w:val="28"/>
        </w:rPr>
      </w:pPr>
    </w:p>
    <w:p w:rsidR="00ED4A54" w:rsidRDefault="00ED4A54" w:rsidP="00ED4A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 Стоимость Объектов, являющихся предметом настоящего договора составляет ______________ (_____________) руб. ___ коп. (с учетом НДС), из них:</w:t>
      </w:r>
    </w:p>
    <w:p w:rsidR="00ED4A54" w:rsidRDefault="00ED4A54" w:rsidP="00ED4A5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- земельный участок, площадью 530 000 кв.м., кадастровый номер 68:07:2306001:36, адрес (местоположение): Тамбовская область, Мичуринский район, в кадастровом квартале 68:07:2306001 – ____________ (_____________________) руб. ____ коп (НДС не облагается);</w:t>
      </w:r>
    </w:p>
    <w:p w:rsidR="00ED4A54" w:rsidRDefault="00ED4A54" w:rsidP="00ED4A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нежилое здание, назначение: нежилое, площадью 76,5 кв.м., кадастровый номер 68:07:0410001:132, адрес (местоположение): Тамбовская область, Мичуринский район, п. Отделение Коммунар, д. 1Б – ____________ (_____________________) руб. ____ </w:t>
      </w:r>
      <w:proofErr w:type="gramStart"/>
      <w:r>
        <w:rPr>
          <w:sz w:val="28"/>
          <w:szCs w:val="28"/>
        </w:rPr>
        <w:t>коп.,</w:t>
      </w:r>
      <w:proofErr w:type="gramEnd"/>
      <w:r>
        <w:rPr>
          <w:sz w:val="28"/>
          <w:szCs w:val="28"/>
        </w:rPr>
        <w:t xml:space="preserve"> в том числе НДС __________ (_________________) руб. ___ коп.;</w:t>
      </w:r>
    </w:p>
    <w:p w:rsidR="00ED4A54" w:rsidRDefault="00ED4A54" w:rsidP="00ED4A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здание, назначение: нежилое, площадью 24,8 кв.м, кадастровый номер 68:07:0410001:133, адрес (местоположение): Тамбовская область, Мичуринский район, п. Отделение Коммунар, д. 1Б – ____________ (_____________________) руб. ____ </w:t>
      </w:r>
      <w:proofErr w:type="gramStart"/>
      <w:r>
        <w:rPr>
          <w:sz w:val="28"/>
          <w:szCs w:val="28"/>
        </w:rPr>
        <w:t>коп.,</w:t>
      </w:r>
      <w:proofErr w:type="gramEnd"/>
      <w:r>
        <w:rPr>
          <w:sz w:val="28"/>
          <w:szCs w:val="28"/>
        </w:rPr>
        <w:t xml:space="preserve"> в том числе НДС __________ (_________________) руб. ___ коп.;</w:t>
      </w:r>
    </w:p>
    <w:p w:rsidR="00ED4A54" w:rsidRDefault="00ED4A54" w:rsidP="00ED4A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здание,</w:t>
      </w:r>
      <w:r>
        <w:t xml:space="preserve"> </w:t>
      </w:r>
      <w:r>
        <w:rPr>
          <w:sz w:val="28"/>
          <w:szCs w:val="28"/>
        </w:rPr>
        <w:t>назначение: нежилое, площадью 76,6 кв.м., кадастровый номер 68:07:0410001:134, адрес (местоположение): Тамбовская область, Мичуринский район, п. Отделение Коммунар, д. 1Б – __________ (_______________) руб. 00 коп. в том числе НДС __________ (_________________) руб. ___ коп.</w:t>
      </w:r>
    </w:p>
    <w:p w:rsidR="00ED4A54" w:rsidRDefault="00ED4A54" w:rsidP="00ED4A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земельный участок, площадью 326 625 кв.м., кадастровый номер </w:t>
      </w:r>
      <w:r w:rsidRPr="007240E9">
        <w:rPr>
          <w:sz w:val="28"/>
          <w:szCs w:val="28"/>
        </w:rPr>
        <w:t>68</w:t>
      </w:r>
      <w:r>
        <w:rPr>
          <w:sz w:val="28"/>
          <w:szCs w:val="28"/>
        </w:rPr>
        <w:t>:07:2306001:86, адрес (местоположение): Тамбовская область, Мичуринский район, п.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Отделение Коммунар – ____________ (_____________________) руб. ____ коп (НДС не облагается);</w:t>
      </w:r>
    </w:p>
    <w:p w:rsidR="00ED4A54" w:rsidRDefault="00ED4A54" w:rsidP="00ED4A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земельный участок, площадью 15098 кв.м., кадастровый номер 68:07:0410001:296, адрес (местоположение): Тамбовская область, Мичуринский район, п. Отделение Коммунар – ____________ (_____________________) руб. ____ коп (НДС не облагается);</w:t>
      </w:r>
    </w:p>
    <w:p w:rsidR="00ED4A54" w:rsidRDefault="00ED4A54" w:rsidP="00ED4A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здание трансформаторной подстанции, назначение: нежилое, площадью 22,3 кв.м., кадастровый номер 68:07:0410001:123, адрес (местоположение): Тамбовская область, Мичуринский район, п. Отделение </w:t>
      </w:r>
      <w:r>
        <w:rPr>
          <w:sz w:val="28"/>
          <w:szCs w:val="28"/>
        </w:rPr>
        <w:lastRenderedPageBreak/>
        <w:t xml:space="preserve">Коммунар, д. 21 – ____________ (_____________________) руб. ____ </w:t>
      </w:r>
      <w:proofErr w:type="gramStart"/>
      <w:r>
        <w:rPr>
          <w:sz w:val="28"/>
          <w:szCs w:val="28"/>
        </w:rPr>
        <w:t>коп.,</w:t>
      </w:r>
      <w:proofErr w:type="gramEnd"/>
      <w:r>
        <w:rPr>
          <w:sz w:val="28"/>
          <w:szCs w:val="28"/>
        </w:rPr>
        <w:t xml:space="preserve"> в том числе НДС __________ (_________________) руб. ___ коп.;</w:t>
      </w:r>
    </w:p>
    <w:p w:rsidR="00ED4A54" w:rsidRDefault="00ED4A54" w:rsidP="00ED4A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здание дизель-генераторной подстанции, назначение: нежилое, площадью 37,3 кв.м, кадастровый номер 68:07:0410001:131, адрес (местоположение): Тамбовская область, Мичуринский район, п. Отделение Коммунар, д. 21 – ____________ (_____________________) руб. ____ </w:t>
      </w:r>
      <w:proofErr w:type="gramStart"/>
      <w:r>
        <w:rPr>
          <w:sz w:val="28"/>
          <w:szCs w:val="28"/>
        </w:rPr>
        <w:t>коп.,</w:t>
      </w:r>
      <w:proofErr w:type="gramEnd"/>
      <w:r>
        <w:rPr>
          <w:sz w:val="28"/>
          <w:szCs w:val="28"/>
        </w:rPr>
        <w:t xml:space="preserve"> в том числе НДС __________ (_________________) руб. ___ коп.;</w:t>
      </w:r>
    </w:p>
    <w:p w:rsidR="00ED4A54" w:rsidRDefault="00ED4A54" w:rsidP="00ED4A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здание цеха изоляции труб,</w:t>
      </w:r>
      <w:r>
        <w:t xml:space="preserve"> </w:t>
      </w:r>
      <w:r>
        <w:rPr>
          <w:sz w:val="28"/>
          <w:szCs w:val="28"/>
        </w:rPr>
        <w:t>назначение: нежилое, площадью 721 кв.м., кадастровый номер 68:07:0410001:117, адрес (местоположение): Тамбовская область, Мичуринский район, п. Отделение Коммунар, д. 21 – __________ (_______________) руб. 00 коп. в том числе НДС __________ (_________________) руб. ___ коп;</w:t>
      </w:r>
    </w:p>
    <w:p w:rsidR="00ED4A54" w:rsidRDefault="00ED4A54" w:rsidP="00ED4A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нежилое здание складского типа со встроенной котельной,</w:t>
      </w:r>
      <w:r>
        <w:t xml:space="preserve"> </w:t>
      </w:r>
      <w:r>
        <w:rPr>
          <w:sz w:val="28"/>
          <w:szCs w:val="28"/>
        </w:rPr>
        <w:t>назначение: нежилое, площадью 390,9 кв.м., кадастровый номер 68:07:0410001:118, в том числе охранно-пожарная сигнализация (независимо действующая), адрес (местоположение): Тамбовская область, Мичуринский район, п. Отделение Коммунар, д. 21– __________ (_______________) руб. 00 коп. в том числе НДС __________ (_________________) руб. ___ коп;</w:t>
      </w:r>
    </w:p>
    <w:p w:rsidR="00ED4A54" w:rsidRDefault="00ED4A54" w:rsidP="00ED4A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здание склада,</w:t>
      </w:r>
      <w:r>
        <w:t xml:space="preserve"> </w:t>
      </w:r>
      <w:r>
        <w:rPr>
          <w:sz w:val="28"/>
          <w:szCs w:val="28"/>
        </w:rPr>
        <w:t>назначение: нежилое, площадью 374,7 кв.м., кадастровый номер 68:07:0410001:127, адрес (местоположение): Тамбовская область, Мичуринский район, п. Отделение Коммунар, д. 21 – __________ (_______________) руб. 00 коп. в том числе НДС __________ (_________________) руб. ___ коп;</w:t>
      </w:r>
    </w:p>
    <w:p w:rsidR="00ED4A54" w:rsidRDefault="00ED4A54" w:rsidP="00ED4A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здание механической мастерской,</w:t>
      </w:r>
      <w:r>
        <w:t xml:space="preserve"> </w:t>
      </w:r>
      <w:r>
        <w:rPr>
          <w:sz w:val="28"/>
          <w:szCs w:val="28"/>
        </w:rPr>
        <w:t>назначение: нежилое, площадью 1037,4 кв.м., кадастровый номер 68:07:0410001:122, адрес (местоположение): Тамбовская область, Мичуринский район, п. Отделение Коммунар, д. 21 – __________ (_______________) руб. 00 коп. в том числе НДС __________ (_________________) руб. ___ коп.</w:t>
      </w:r>
    </w:p>
    <w:p w:rsidR="00ED4A54" w:rsidRDefault="00ED4A54" w:rsidP="00ED4A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земельный участок, площадью 20604 кв.м., кадастровый номер 68:07:0410001:298, адрес (местоположение): Тамбовская область, Мичуринский район, п. Отделение Коммунар – ____________ (_____________________) руб. ____ коп (НДС не облагается);</w:t>
      </w:r>
    </w:p>
    <w:p w:rsidR="00ED4A54" w:rsidRDefault="00ED4A54" w:rsidP="00ED4A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здание консервного цеха, назначение: нежилое, площадью 560,9 кв.м., кадастровый номер 68:07:0410001:129, адрес (местоположение): Тамбовская область, Мичуринский район, п. Отделение Коммунар, д. 21 – ____________ (_____________________) руб. ____ </w:t>
      </w:r>
      <w:proofErr w:type="gramStart"/>
      <w:r>
        <w:rPr>
          <w:sz w:val="28"/>
          <w:szCs w:val="28"/>
        </w:rPr>
        <w:t>коп.,</w:t>
      </w:r>
      <w:proofErr w:type="gramEnd"/>
      <w:r>
        <w:rPr>
          <w:sz w:val="28"/>
          <w:szCs w:val="28"/>
        </w:rPr>
        <w:t xml:space="preserve"> в том числе НДС __________ (_________________) руб. ___ коп.;</w:t>
      </w:r>
    </w:p>
    <w:p w:rsidR="00ED4A54" w:rsidRDefault="00ED4A54" w:rsidP="00ED4A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здание склада, назначение: нежилое, площадью 497,4 кв.м, кадастровый номер 68:07:0410001:121, адрес (местоположение): Тамбовская область, Мичуринский район, п. Отделение Коммунар, д. 21 – ____________ (_____________________) руб. ____ </w:t>
      </w:r>
      <w:proofErr w:type="gramStart"/>
      <w:r>
        <w:rPr>
          <w:sz w:val="28"/>
          <w:szCs w:val="28"/>
        </w:rPr>
        <w:t>коп.,</w:t>
      </w:r>
      <w:proofErr w:type="gramEnd"/>
      <w:r>
        <w:rPr>
          <w:sz w:val="28"/>
          <w:szCs w:val="28"/>
        </w:rPr>
        <w:t xml:space="preserve"> в том числе НДС __________ (_________________) руб. ___ коп.;</w:t>
      </w:r>
    </w:p>
    <w:p w:rsidR="00ED4A54" w:rsidRDefault="00ED4A54" w:rsidP="00ED4A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здание склада,</w:t>
      </w:r>
      <w:r>
        <w:t xml:space="preserve"> </w:t>
      </w:r>
      <w:r>
        <w:rPr>
          <w:sz w:val="28"/>
          <w:szCs w:val="28"/>
        </w:rPr>
        <w:t xml:space="preserve">назначение: нежилое, площадью 182,7 кв.м., кадастровый номер 68:07:0410001:124, адрес (местоположение): Мичуринский район Тамбовская область, Мичуринский район он, п. Отделение Коммунар, д. </w:t>
      </w:r>
      <w:r>
        <w:rPr>
          <w:sz w:val="28"/>
          <w:szCs w:val="28"/>
        </w:rPr>
        <w:lastRenderedPageBreak/>
        <w:t>21 – __________ (_______________) руб. 00 коп. в том числе НДС __________ (_________________) руб. ___ коп;</w:t>
      </w:r>
    </w:p>
    <w:p w:rsidR="00ED4A54" w:rsidRDefault="00ED4A54" w:rsidP="00ED4A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здание цеха изготовления ГРП,</w:t>
      </w:r>
      <w:r>
        <w:t xml:space="preserve"> </w:t>
      </w:r>
      <w:r>
        <w:rPr>
          <w:sz w:val="28"/>
          <w:szCs w:val="28"/>
        </w:rPr>
        <w:t>назначение: нежилое, площадью 376,3 кв.м., кадастровый номер 68:07:0410001:128, адрес (местоположение): Тамбовская область, Мичуринский район, п. Отделение Коммунар, д. 21 – __________ (_______________) руб. 00 коп. в том числе НДС __________ (_________________) руб. ___ коп;</w:t>
      </w:r>
    </w:p>
    <w:p w:rsidR="00ED4A54" w:rsidRDefault="00ED4A54" w:rsidP="00ED4A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внутриплощадочная ЛЭП инвентарный номер 50-1201/360</w:t>
      </w:r>
      <w:r>
        <w:rPr>
          <w:sz w:val="22"/>
        </w:rPr>
        <w:t xml:space="preserve"> </w:t>
      </w:r>
      <w:r>
        <w:rPr>
          <w:sz w:val="28"/>
          <w:szCs w:val="28"/>
        </w:rPr>
        <w:t>– __________ (_______________) руб. 00 коп. в том числе НДС __________ (_________________) руб. ___ коп;</w:t>
      </w:r>
    </w:p>
    <w:p w:rsidR="00ED4A54" w:rsidRDefault="00ED4A54" w:rsidP="00ED4A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внутриплощадочный водопровод инвентарный номер 50-1201/365 – __________ (_______________) руб. 00 коп. в том числе НДС __________ (_________________) руб. ___ коп;</w:t>
      </w:r>
    </w:p>
    <w:p w:rsidR="00ED4A54" w:rsidRDefault="00ED4A54" w:rsidP="00ED4A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тополь 1 Га инвентарный номер 50-1172 – __________ (_______________) руб. 00 коп. в том числе НДС __________ (_________________) руб. ___ коп;</w:t>
      </w:r>
    </w:p>
    <w:p w:rsidR="00ED4A54" w:rsidRDefault="00ED4A54" w:rsidP="00ED4A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ветла 0,5 Га инвентарный номер 50-174 – __________ (_______________) руб. 00 коп. в том числе НДС __________ (_________________) руб. ___ коп;</w:t>
      </w:r>
    </w:p>
    <w:p w:rsidR="00ED4A54" w:rsidRDefault="00ED4A54" w:rsidP="00ED4A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ветла 0,5 Га инвентарный номер 50-173 – __________ (_______________) руб. 00 коп. в том числе НДС __________ (_________________) руб. ___ коп;</w:t>
      </w:r>
    </w:p>
    <w:p w:rsidR="00ED4A54" w:rsidRDefault="00ED4A54" w:rsidP="00ED4A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пруд инвентарный номер 50-20 – __________ (_______________) руб. 00 коп. в том числе НДС __________ (_________________) руб. ___ коп;</w:t>
      </w:r>
    </w:p>
    <w:p w:rsidR="00ED4A54" w:rsidRDefault="00ED4A54" w:rsidP="00ED4A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внутриплощадочная ЛЭП инвентарный номер 50-1201/359 – __________ (_______________) руб. 00 коп. в том числе НДС __________ (_________________) руб. ___ коп;</w:t>
      </w:r>
    </w:p>
    <w:p w:rsidR="00ED4A54" w:rsidRDefault="00ED4A54" w:rsidP="00ED4A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внутриплощадочный водопровод инвентарный номер 50-1201/366 – __________ (_______________) руб. 00 коп. в том числе НДС __________ (_________________) руб. ___ коп;</w:t>
      </w:r>
    </w:p>
    <w:p w:rsidR="00ED4A54" w:rsidRDefault="00ED4A54" w:rsidP="00ED4A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дорожное покрытие (</w:t>
      </w:r>
      <w:proofErr w:type="spellStart"/>
      <w:r>
        <w:rPr>
          <w:sz w:val="28"/>
          <w:szCs w:val="28"/>
        </w:rPr>
        <w:t>хоздвор</w:t>
      </w:r>
      <w:proofErr w:type="spellEnd"/>
      <w:r>
        <w:rPr>
          <w:sz w:val="28"/>
          <w:szCs w:val="28"/>
        </w:rPr>
        <w:t>) инвентарный номер 50-1201/79 – __________ (_______________) руб. 00 коп. в том числе НДС __________ (_________________) руб. ___ коп;</w:t>
      </w:r>
    </w:p>
    <w:p w:rsidR="00ED4A54" w:rsidRDefault="00ED4A54" w:rsidP="00ED4A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охранно-пожарная сигнализация (независимо действующая) инвентарный номер 50-4719 – __________ (_______________) руб. 00 коп. в том числе НДС __________ (_________________) руб. ___ коп;</w:t>
      </w:r>
    </w:p>
    <w:p w:rsidR="00ED4A54" w:rsidRDefault="00ED4A54" w:rsidP="00ED4A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грязеотстойник инвентарный номер 50-1201/355 – __________ (_______________) руб. 00 коп. в том числе НДС __________ (_________________) руб. ___ коп;</w:t>
      </w:r>
    </w:p>
    <w:p w:rsidR="00ED4A54" w:rsidRDefault="00ED4A54" w:rsidP="00ED4A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производственная асфальтовая площадка инвентарный номер 50-2110 – __________ (_______________) руб. 00 коп. в том числе НДС __________ (_________________) руб. ___ коп;</w:t>
      </w:r>
    </w:p>
    <w:p w:rsidR="00ED4A54" w:rsidRDefault="00ED4A54" w:rsidP="00ED4A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благоустройство (асфальтовая площадка) инвентарный номер 50</w:t>
      </w:r>
      <w:r>
        <w:rPr>
          <w:sz w:val="28"/>
          <w:szCs w:val="28"/>
        </w:rPr>
        <w:noBreakHyphen/>
        <w:t>1201/17-1 – __________ (_______________) руб. 00 коп. в том числе НДС __________ (_________________) руб. ___ коп;</w:t>
      </w:r>
    </w:p>
    <w:p w:rsidR="00ED4A54" w:rsidRDefault="00ED4A54" w:rsidP="00ED4A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дорожное покрытие инвентарный номер 50-1201/357 – __________ (_______________) руб. 00 коп. в том числе НДС __________ (_________________) руб. ___ коп.</w:t>
      </w:r>
    </w:p>
    <w:p w:rsidR="00ED4A54" w:rsidRDefault="00ED4A54" w:rsidP="00ED4A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 Задаток, внесенный Покупателем на счет организатора торгов, в размере _____ (_____) руб. засчитывается в счет оплаты стоимости Объектов в размере _____ (_____) в том числе НДС ____ (__________) руб.</w:t>
      </w:r>
    </w:p>
    <w:p w:rsidR="00ED4A54" w:rsidRDefault="00ED4A54" w:rsidP="00ED4A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 В соответствии со статьей 380 Гражданского кодекса Российской Федерации задаток, указанный в пункте 3.2 настоящего Договора, является суммой в обеспечение исполнения обязательств Покупателя, установленных пунктом 1.1 настоящего Договора.</w:t>
      </w:r>
    </w:p>
    <w:p w:rsidR="00ED4A54" w:rsidRDefault="00ED4A54" w:rsidP="00ED4A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  В случае нарушения Покупателем срока уплаты стоимости Объектов, установленного пунктом 4.1 настоящего Договора, более чем на 5 (пять) рабочих дней Продавец вправе в одностороннем порядке отказаться от исполнения настоящего Договора, внесенный Покупателем задаток не возвращается и остается у Продавца в соответствии со статьей 381 Гражданского кодекса Российской Федерации.</w:t>
      </w:r>
    </w:p>
    <w:p w:rsidR="00ED4A54" w:rsidRDefault="00ED4A54" w:rsidP="00ED4A54">
      <w:pPr>
        <w:ind w:firstLine="709"/>
        <w:jc w:val="both"/>
        <w:rPr>
          <w:sz w:val="28"/>
          <w:szCs w:val="28"/>
        </w:rPr>
      </w:pPr>
    </w:p>
    <w:p w:rsidR="00ED4A54" w:rsidRDefault="00ED4A54" w:rsidP="00ED4A5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>
        <w:rPr>
          <w:b/>
          <w:sz w:val="28"/>
          <w:szCs w:val="28"/>
        </w:rPr>
        <w:fldChar w:fldCharType="begin"/>
      </w:r>
      <w:r>
        <w:rPr>
          <w:b/>
          <w:sz w:val="28"/>
          <w:szCs w:val="28"/>
        </w:rPr>
        <w:instrText>SYMBOL 46 \f "Symbol" \s 14</w:instrText>
      </w:r>
      <w:r>
        <w:rPr>
          <w:b/>
          <w:sz w:val="28"/>
          <w:szCs w:val="28"/>
        </w:rPr>
        <w:fldChar w:fldCharType="separate"/>
      </w:r>
      <w:r>
        <w:rPr>
          <w:b/>
          <w:sz w:val="28"/>
          <w:szCs w:val="28"/>
        </w:rPr>
        <w:t>.</w:t>
      </w:r>
      <w:r>
        <w:rPr>
          <w:b/>
          <w:sz w:val="28"/>
          <w:szCs w:val="28"/>
        </w:rPr>
        <w:fldChar w:fldCharType="end"/>
      </w:r>
      <w:r>
        <w:rPr>
          <w:b/>
          <w:sz w:val="28"/>
          <w:szCs w:val="28"/>
        </w:rPr>
        <w:t xml:space="preserve"> ОБЯЗАТЕЛЬСТВА СТОРОН</w:t>
      </w:r>
    </w:p>
    <w:p w:rsidR="00ED4A54" w:rsidRDefault="00ED4A54" w:rsidP="00ED4A54">
      <w:pPr>
        <w:ind w:firstLine="709"/>
        <w:jc w:val="center"/>
        <w:rPr>
          <w:b/>
          <w:sz w:val="28"/>
          <w:szCs w:val="28"/>
        </w:rPr>
      </w:pPr>
    </w:p>
    <w:p w:rsidR="00ED4A54" w:rsidRDefault="00ED4A54" w:rsidP="00ED4A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Покупатель обязуется уплатить предусмотренную п. 3.1 настоящего стоимость Объектов путем перечисления на расчетный счет Продавца, указанный в Разделе 11 Договора, в срок, не превышающий 5 рабочих дней с даты его подписания, а также принять указанные Объекты путем подписания акта приема-передачи, составленного по форме, предусмотренной Приложением № 1 к Договору. </w:t>
      </w:r>
    </w:p>
    <w:p w:rsidR="00ED4A54" w:rsidRDefault="00ED4A54" w:rsidP="00ED4A5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>SYMBOL 46 \f "Symbol" \s 12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>.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2. Продавец обязуется передать Покупателю по акту приема-передачи свободные от каких-либо прав третьих лиц и иных обременений указанные в п. 1.1. настоящего Договора Объекты в течение 5 рабочих дней с даты зачисления суммы, указанной в п. 3.1. настоящего Договора, на расчетный счет Продавца.</w:t>
      </w:r>
    </w:p>
    <w:p w:rsidR="00ED4A54" w:rsidRDefault="00ED4A54" w:rsidP="00ED4A5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>SYMBOL 46 \f "Symbol" \s 12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>.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3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>SYMBOL 46 \f "Symbol" \s 12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>.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Стороны обязуются в месячный срок после подписания акта приема-передачи совместно обратиться в Управление Федеральной службы государственной регистрации, кадастра и картографии по Тамбовской области с заявлением о государственной регистрации перехода права собственности на Объекты от Продавца к Покупателю. </w:t>
      </w:r>
    </w:p>
    <w:p w:rsidR="00ED4A54" w:rsidRDefault="00ED4A54" w:rsidP="00ED4A5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Расходы по государственной регистрации перехода права собственности несет Покупатель.</w:t>
      </w:r>
    </w:p>
    <w:p w:rsidR="00ED4A54" w:rsidRDefault="00ED4A54" w:rsidP="00ED4A54">
      <w:pPr>
        <w:ind w:firstLine="708"/>
        <w:jc w:val="both"/>
        <w:rPr>
          <w:b/>
          <w:sz w:val="28"/>
          <w:szCs w:val="28"/>
        </w:rPr>
      </w:pPr>
    </w:p>
    <w:p w:rsidR="00ED4A54" w:rsidRDefault="00ED4A54" w:rsidP="00ED4A5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5. ВСТУПЛЕНИЕ ДОГОВОРА В СИЛУ</w:t>
      </w:r>
    </w:p>
    <w:p w:rsidR="00ED4A54" w:rsidRDefault="00ED4A54" w:rsidP="00ED4A54">
      <w:pPr>
        <w:jc w:val="center"/>
        <w:rPr>
          <w:b/>
          <w:sz w:val="28"/>
          <w:szCs w:val="28"/>
        </w:rPr>
      </w:pPr>
    </w:p>
    <w:p w:rsidR="00ED4A54" w:rsidRDefault="00ED4A54" w:rsidP="00ED4A5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 Договор вступает в законную силу с момента его подписания Сторонами. </w:t>
      </w:r>
    </w:p>
    <w:p w:rsidR="00ED4A54" w:rsidRDefault="00ED4A54" w:rsidP="00ED4A5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Право собственности на Объекты, указанные в п. 3.1 настоящего Договора, у Покупателя возникает с даты государственной регистрации перехода права собственности в Управлении Федеральной службы </w:t>
      </w:r>
      <w:r>
        <w:rPr>
          <w:sz w:val="28"/>
          <w:szCs w:val="28"/>
        </w:rPr>
        <w:lastRenderedPageBreak/>
        <w:t>государственной регистрации, кадастра и картографии по Тамбовской области.</w:t>
      </w:r>
    </w:p>
    <w:p w:rsidR="00ED4A54" w:rsidRDefault="00ED4A54" w:rsidP="00ED4A54">
      <w:pPr>
        <w:ind w:firstLine="709"/>
        <w:jc w:val="center"/>
        <w:rPr>
          <w:rStyle w:val="FontStyle19"/>
          <w:b/>
          <w:sz w:val="28"/>
          <w:szCs w:val="28"/>
        </w:rPr>
      </w:pPr>
    </w:p>
    <w:p w:rsidR="00ED4A54" w:rsidRDefault="00ED4A54" w:rsidP="00ED4A54">
      <w:pPr>
        <w:jc w:val="center"/>
      </w:pPr>
      <w:r>
        <w:rPr>
          <w:rStyle w:val="FontStyle19"/>
          <w:b/>
          <w:sz w:val="28"/>
          <w:szCs w:val="28"/>
        </w:rPr>
        <w:t xml:space="preserve">6. </w:t>
      </w:r>
      <w:r>
        <w:rPr>
          <w:b/>
          <w:sz w:val="28"/>
          <w:szCs w:val="28"/>
        </w:rPr>
        <w:t>РАЗРЕШЕНИЕ СПОРОВ</w:t>
      </w:r>
    </w:p>
    <w:p w:rsidR="00ED4A54" w:rsidRDefault="00ED4A54" w:rsidP="00ED4A54">
      <w:pPr>
        <w:ind w:firstLine="709"/>
        <w:jc w:val="center"/>
        <w:rPr>
          <w:b/>
          <w:sz w:val="28"/>
          <w:szCs w:val="28"/>
        </w:rPr>
      </w:pPr>
    </w:p>
    <w:p w:rsidR="00ED4A54" w:rsidRDefault="00ED4A54" w:rsidP="00ED4A54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6.1. Все уведомления, сообщения, претензии по исполнению настоящего Договора Стороны должны направлять друг другу в письменной форме. Сообщения будут считаться совершенными надлежащим образом, если они направлены заказным письмом, по факсу, электронной почте или доставлены нарочно по адресам Сторон, указанным в Договоре. При </w:t>
      </w:r>
      <w:proofErr w:type="spellStart"/>
      <w:r>
        <w:rPr>
          <w:sz w:val="28"/>
          <w:szCs w:val="28"/>
        </w:rPr>
        <w:t>неуведомлении</w:t>
      </w:r>
      <w:proofErr w:type="spellEnd"/>
      <w:r>
        <w:rPr>
          <w:sz w:val="28"/>
          <w:szCs w:val="28"/>
        </w:rPr>
        <w:t xml:space="preserve"> одной из Сторон другой Стороны об изменении ее адреса (юридического, почтового, электронного), номера факса информация (уведомления, сообщения и проч.) считается направленной надлежащим образом, а адресат считается надлежаще уведомленным при направлении указанной информации по адресу Стороны, указанному в Договоре.</w:t>
      </w:r>
    </w:p>
    <w:p w:rsidR="00ED4A54" w:rsidRDefault="00ED4A54" w:rsidP="00ED4A54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Все споры и разногласия, которые могут возникнуть между Сторонами в связи с исполнением, изменением или расторжением настоящего Договора, разрешаются путём проведения переговоров. Претензионный порядок досудебного урегулирования споров, возникающих при заключении, изменении, исполнении, нарушении, расторжении, прекращении и связанных с недействительностью настоящего договора, обязателен. Претензии направляются в порядке, установленном в абзаце 1 настоящего пункта договора. Стороны устанавливают срок рассмотрения претензий ответа на них – 5 (пять) рабочих дней с момента получения претензии.</w:t>
      </w:r>
    </w:p>
    <w:p w:rsidR="00ED4A54" w:rsidRDefault="00ED4A54" w:rsidP="00ED4A54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В случае, если указанные споры и разногласия не могут быть урегулированы в претензионном порядке, они подлежат разрешению в </w:t>
      </w:r>
      <w:r>
        <w:rPr>
          <w:sz w:val="28"/>
          <w:szCs w:val="28"/>
        </w:rPr>
        <w:t>судебном порядке в соответствии с действующим законодательством Российской Федерации.</w:t>
      </w:r>
    </w:p>
    <w:p w:rsidR="00ED4A54" w:rsidRDefault="00ED4A54" w:rsidP="00ED4A54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ED4A54" w:rsidRDefault="00ED4A54" w:rsidP="00ED4A54">
      <w:pPr>
        <w:pStyle w:val="Style7"/>
        <w:widowControl/>
        <w:tabs>
          <w:tab w:val="left" w:pos="403"/>
        </w:tabs>
        <w:spacing w:line="240" w:lineRule="auto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7. КОНФИДЕНЦИАЛЬНОСТЬ</w:t>
      </w:r>
    </w:p>
    <w:p w:rsidR="00ED4A54" w:rsidRDefault="00ED4A54" w:rsidP="00ED4A54">
      <w:pPr>
        <w:pStyle w:val="Style7"/>
        <w:widowControl/>
        <w:tabs>
          <w:tab w:val="left" w:pos="403"/>
        </w:tabs>
        <w:spacing w:line="240" w:lineRule="auto"/>
        <w:ind w:firstLine="709"/>
        <w:jc w:val="center"/>
        <w:rPr>
          <w:sz w:val="28"/>
          <w:szCs w:val="28"/>
        </w:rPr>
      </w:pPr>
    </w:p>
    <w:p w:rsidR="00ED4A54" w:rsidRDefault="00ED4A54" w:rsidP="00ED4A54">
      <w:pPr>
        <w:widowControl w:val="0"/>
        <w:tabs>
          <w:tab w:val="left" w:pos="397"/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7.1. Стороны обязуются не предоставлять информацию, полученную в рамках исполнения настоящего договора, третьим лицам, без письменного согласования с другой стороной.</w:t>
      </w:r>
    </w:p>
    <w:p w:rsidR="00ED4A54" w:rsidRDefault="00ED4A54" w:rsidP="00ED4A54">
      <w:pPr>
        <w:widowControl w:val="0"/>
        <w:tabs>
          <w:tab w:val="left" w:pos="397"/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Стороны обязаны обеспечить конфиденциальность персональных данных, полученных друг от друга при заключении и исполнении настоящего Договора, а также их безопасность при обработке в соответствии с законодательством РФ.</w:t>
      </w:r>
    </w:p>
    <w:p w:rsidR="00ED4A54" w:rsidRDefault="00ED4A54" w:rsidP="00ED4A54">
      <w:pPr>
        <w:widowControl w:val="0"/>
        <w:tabs>
          <w:tab w:val="left" w:pos="397"/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D4A54" w:rsidRDefault="00ED4A54" w:rsidP="00ED4A5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8. АНТИКОРРУПЦИОННЫЕ УСЛОВИЯ</w:t>
      </w:r>
    </w:p>
    <w:p w:rsidR="00ED4A54" w:rsidRDefault="00ED4A54" w:rsidP="00ED4A54">
      <w:pPr>
        <w:ind w:firstLine="709"/>
        <w:jc w:val="center"/>
        <w:rPr>
          <w:sz w:val="28"/>
          <w:szCs w:val="28"/>
        </w:rPr>
      </w:pPr>
    </w:p>
    <w:p w:rsidR="00ED4A54" w:rsidRDefault="00ED4A54" w:rsidP="00ED4A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8.1. При исполнении своих обязательств по настоящему Договору, Стороны, их аффилированные лица, работники или посредники не выплачивают, не предлагают выплатить и не разрешают выплату каких-либо денежных средств или ценностей, прямо или косвенно, любым лицам, для </w:t>
      </w:r>
      <w:r>
        <w:rPr>
          <w:sz w:val="28"/>
          <w:szCs w:val="28"/>
        </w:rPr>
        <w:lastRenderedPageBreak/>
        <w:t>оказания влияния на действия или решения этих лиц с целью получить какие-либо неправомерные преимущества или иные неправомерные цели.</w:t>
      </w:r>
    </w:p>
    <w:p w:rsidR="00ED4A54" w:rsidRDefault="00ED4A54" w:rsidP="00ED4A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8.2. При исполнении своих обязательств по настоящему Договору, Стороны, их аффилированные лица, работники или посредники не осуществляют действия, квалифицируемые применимым для целей настоящего Договора законодательством, как дача/получение взятки, коммерческий подкуп, а также действия, нарушающие требования применимого законодательства и международных актов о противодействии легализации (отмыванию) доходов, полученных преступным путем.</w:t>
      </w:r>
    </w:p>
    <w:p w:rsidR="00ED4A54" w:rsidRDefault="00ED4A54" w:rsidP="00ED4A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8.3. Каждая из Сторон настоящего Договора отказывается от стимулирования каким-либо образом работников другой Стороны, в том числе путем предоставления денежных сумм, подарков, безвозмездного выполнения в их адрес работ (услуг) и другими, не поименованными в настоящем пункте способами, ставящего работника в определенную зависимость и направленного на обеспечение выполнения этим работником каких-либо действий в пользу стимулирующей его Стороны.</w:t>
      </w:r>
    </w:p>
    <w:p w:rsidR="00ED4A54" w:rsidRDefault="00ED4A54" w:rsidP="00ED4A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 действиями работника, осуществляемыми в пользу стимулирующей его Стороны, понимаются:</w:t>
      </w:r>
    </w:p>
    <w:p w:rsidR="00ED4A54" w:rsidRDefault="00ED4A54" w:rsidP="00ED4A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предоставление неоправданных преимуществ по сравнению с другими контрагентами;</w:t>
      </w:r>
    </w:p>
    <w:p w:rsidR="00ED4A54" w:rsidRDefault="00ED4A54" w:rsidP="00ED4A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предоставление каких-либо гарантий;</w:t>
      </w:r>
    </w:p>
    <w:p w:rsidR="00ED4A54" w:rsidRDefault="00ED4A54" w:rsidP="00ED4A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ускорение существующих процедур;</w:t>
      </w:r>
    </w:p>
    <w:p w:rsidR="00ED4A54" w:rsidRDefault="00ED4A54" w:rsidP="00ED4A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иные действия, выполняемые работником в рамках своих должностных обязанностей, но идущие вразрез с принципами прозрачности и открытости взаимоотношений между Сторонами.</w:t>
      </w:r>
    </w:p>
    <w:p w:rsidR="00ED4A54" w:rsidRDefault="00ED4A54" w:rsidP="00ED4A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возникновения у Стороны подозрений, что произошло или может произойти нарушение каких-либо антикоррупционных условий, соответствующая Сторона обязуется уведомить другую Сторону в письменной форме. После письменного уведомления, соответствующая Сторона имеет право приостановить исполнение обязательств по настоящему Договору до получения подтверждения, что нарушения не произошло или не произойдет. Это подтверждение должно быть направлено в течение 5 (пяти) рабочих дней с даты направления письменного уведомления.</w:t>
      </w:r>
    </w:p>
    <w:p w:rsidR="00ED4A54" w:rsidRDefault="00ED4A54" w:rsidP="00ED4A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письменном уведомлении Сторона обязана сослаться на факты или предоставить материалы, достоверно подтверждающие или дающие основание предполагать, что произошло или может произойти нарушение каких-либо положений настоящих условий контрагентом, его аффилированными лицами, работниками или посредниками выражающееся в действиях, квалифицируемых применимым законодательством, как дача или получение взятки, коммерческий подкуп, а также действиях, нарушающих требования применимого законодательства и международных актов о противодействии легализации доходов, полученных преступным путем.</w:t>
      </w:r>
    </w:p>
    <w:p w:rsidR="00ED4A54" w:rsidRDefault="00ED4A54" w:rsidP="00ED4A54">
      <w:pPr>
        <w:tabs>
          <w:tab w:val="num" w:pos="3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8.4. Стороны настоящего Договора признают проведение процедур по предотвращению коррупции и контролируют их соблюдение. При этом Стороны прилагают разумные усилия, чтобы минимизировать риск деловых отношений с контрагентами, которые могут быть вовлечены в коррупционную </w:t>
      </w:r>
      <w:r>
        <w:rPr>
          <w:sz w:val="28"/>
          <w:szCs w:val="28"/>
        </w:rPr>
        <w:lastRenderedPageBreak/>
        <w:t>деятельность, а также оказывают взаимное содействие друг другу в целях предотвращения коррупции. При этом Стороны обеспечивают реализацию процедур по проведению проверок в целях предотвращения рисков вовлечения Сторон в коррупционную деятельность.</w:t>
      </w:r>
    </w:p>
    <w:p w:rsidR="00ED4A54" w:rsidRDefault="00ED4A54" w:rsidP="00ED4A54">
      <w:pPr>
        <w:tabs>
          <w:tab w:val="num" w:pos="3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8.5. В целях проведения антикоррупционных проверок Покупатель обязуется в течение (5) пяти рабочих дней с момента заключения настоящего Договора, а также в любое время в течение действия настоящего Договора по письменному запросу Продавца предоставить Продавцу информацию о цепочке собственников Покупателя, включая бенефициаров (в том числе, конечных), и об исполнительных органах Покупателя по адресу электронной почты kuznetsov_sa@tog.tmb.ru с подтверждением соответствующими документами (далее – Информация). </w:t>
      </w:r>
    </w:p>
    <w:p w:rsidR="00ED4A54" w:rsidRDefault="00ED4A54" w:rsidP="00ED4A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8.6. В случае изменений в цепочке собственников Покупателя, включая бенефициаров (в том числе, конечных), и (или) в исполнительных органах Покупателя обязуется в течение (5) пяти рабочих дней после таких изменений предоставить соответствующую информацию с подтверждением соответствующими документами Продавцу по адресу электронной почты kuznetsov_sa@tog.tmb.ru.</w:t>
      </w:r>
    </w:p>
    <w:p w:rsidR="00ED4A54" w:rsidRDefault="00ED4A54" w:rsidP="00ED4A54">
      <w:pPr>
        <w:tabs>
          <w:tab w:val="num" w:pos="3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отказа Покупателя от предоставления Информации, согласно п. 8.6. настоящего Договора, фактического непредставления такой Информации, предоставления Информации с нарушением сроков, установленных в настоящем Договоре, или предоставления недостоверной Информации Продавец вправе в одностороннем порядке отказаться от исполнения Договора путем направления письменного уведомления о прекращении Договора. В этом случае настоящий Договор считается расторгнутым с даты получения Покупателем письменного уведомления о прекращении Договора или с иной даты, указанной в таком уведомлении.</w:t>
      </w:r>
    </w:p>
    <w:p w:rsidR="00ED4A54" w:rsidRDefault="00ED4A54" w:rsidP="00ED4A54">
      <w:pPr>
        <w:tabs>
          <w:tab w:val="num" w:pos="3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предоставления Информации не в полном объеме Продавец направляет повторный запрос о предоставлении Информации, дополненной отсутствующей информацией с указанием сроков ее предоставления. В случае непредставления такой информации, нарушения сроков ее предоставления, а также предоставления недостоверной информации Продавец вправе в одностороннем порядке отказаться от исполнения Договора путем направления письменного уведомления о прекращении Договора. В этом случае настоящий Договор считается расторгнутым с даты получения Покупателем письменного уведомления о прекращении Договора или с иной даты, указанной в таком уведомлении.</w:t>
      </w:r>
    </w:p>
    <w:p w:rsidR="00ED4A54" w:rsidRDefault="00ED4A54" w:rsidP="00ED4A54">
      <w:pPr>
        <w:tabs>
          <w:tab w:val="num" w:pos="3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8.7. Стороны признают, что их возможные неправомерные действия и нарушение антикоррупционных условий настоящего Договора могут повлечь за собой неблагоприятные последствия – от понижения рейтинга надежности контрагента до существенных ограничений по взаимодействию с контрагентом, вплоть до расторжения настоящего Договора.</w:t>
      </w:r>
    </w:p>
    <w:p w:rsidR="00ED4A54" w:rsidRDefault="00ED4A54" w:rsidP="00ED4A54">
      <w:pPr>
        <w:tabs>
          <w:tab w:val="num" w:pos="3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Стороны гарантируют осуществление надлежащего разбирательства по представленным в рамках исполнения настоящего Договора фактам с соблюдением принципов конфиденциальности и применение эффективных </w:t>
      </w:r>
      <w:r>
        <w:rPr>
          <w:sz w:val="28"/>
          <w:szCs w:val="28"/>
        </w:rPr>
        <w:lastRenderedPageBreak/>
        <w:t>мер по устранению практических затруднений и предотвращению возможных конфликтных ситуаций.</w:t>
      </w:r>
    </w:p>
    <w:p w:rsidR="00ED4A54" w:rsidRDefault="00ED4A54" w:rsidP="00ED4A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Стороны гарантируют полную конфиденциальность по вопросам исполнения антикоррупционных условий настоящего Договора, а также отсутствие негативных последствий как для обращающейся Стороны в целом, так и для конкретных работников обращающейся Стороны, сообщивших о факте нарушений.</w:t>
      </w:r>
    </w:p>
    <w:p w:rsidR="00ED4A54" w:rsidRDefault="00ED4A54" w:rsidP="00ED4A54">
      <w:pPr>
        <w:ind w:firstLine="709"/>
        <w:jc w:val="both"/>
        <w:rPr>
          <w:sz w:val="28"/>
          <w:szCs w:val="28"/>
        </w:rPr>
      </w:pPr>
    </w:p>
    <w:p w:rsidR="00ED4A54" w:rsidRDefault="00ED4A54" w:rsidP="00ED4A54">
      <w:pPr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9.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ЗАКЛЮЧИТЕЛЬНЫЕ ПОЛОЖЕНИЯ</w:t>
      </w:r>
    </w:p>
    <w:p w:rsidR="00ED4A54" w:rsidRDefault="00ED4A54" w:rsidP="00ED4A54">
      <w:pPr>
        <w:tabs>
          <w:tab w:val="left" w:pos="0"/>
        </w:tabs>
        <w:ind w:firstLine="709"/>
        <w:jc w:val="center"/>
        <w:rPr>
          <w:b/>
          <w:sz w:val="28"/>
          <w:szCs w:val="28"/>
        </w:rPr>
      </w:pPr>
    </w:p>
    <w:p w:rsidR="00ED4A54" w:rsidRDefault="00ED4A54" w:rsidP="00ED4A54">
      <w:pPr>
        <w:tabs>
          <w:tab w:val="left" w:pos="78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9.1. Настоящий Договор содержит весь объем соглашений между Сторонами в отношении предмета настоящего Договора, отменяет и делает недействительными все другие обязательства или заявления, которые могли быть приняты или сделаны Сторонами, будь то в устной или письменной форме, до заключения настоящего Договора. </w:t>
      </w:r>
    </w:p>
    <w:p w:rsidR="00ED4A54" w:rsidRDefault="00ED4A54" w:rsidP="00ED4A54">
      <w:pPr>
        <w:tabs>
          <w:tab w:val="left" w:pos="78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9.2. </w:t>
      </w:r>
      <w:r w:rsidR="003D0884" w:rsidRPr="003D0884">
        <w:rPr>
          <w:sz w:val="28"/>
          <w:szCs w:val="28"/>
        </w:rPr>
        <w:t xml:space="preserve">Стороны констатируют, что Покупатель ознакомлен с Кодексом корпоративной этики АО «Газпром газораспределение Тамбов», размещенным на сайте АО «Газпром газораспределение Тамбов» (https://www.tog.ru/ </w:t>
      </w:r>
      <w:proofErr w:type="spellStart"/>
      <w:r w:rsidR="003D0884" w:rsidRPr="003D0884">
        <w:rPr>
          <w:sz w:val="28"/>
          <w:szCs w:val="28"/>
        </w:rPr>
        <w:t>korporativnaya-etika</w:t>
      </w:r>
      <w:proofErr w:type="spellEnd"/>
      <w:r w:rsidR="003D0884" w:rsidRPr="003D0884">
        <w:rPr>
          <w:sz w:val="28"/>
          <w:szCs w:val="28"/>
        </w:rPr>
        <w:t>/) согласен с содержащимися в нем рекомендуемыми для соблюдения принципами и правилами делового поведения в части, не противоречащей существу имеющихся договорных обязательств и применимому праву.</w:t>
      </w:r>
    </w:p>
    <w:p w:rsidR="00ED4A54" w:rsidRDefault="00ED4A54" w:rsidP="00ED4A54">
      <w:pPr>
        <w:tabs>
          <w:tab w:val="left" w:pos="78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9.3. Настоящий Договор составлен в трех экземплярах, имеющих одинаковую юридическую силу, два из которых остаются у Сторон и один передается в Управление Федеральной службы государственной регистрации, кадастра и картографии по Тамбовской области.</w:t>
      </w:r>
    </w:p>
    <w:p w:rsidR="00ED4A54" w:rsidRDefault="00ED4A54" w:rsidP="00ED4A54">
      <w:pPr>
        <w:shd w:val="clear" w:color="auto" w:fill="FFFFFF"/>
        <w:tabs>
          <w:tab w:val="left" w:pos="142"/>
          <w:tab w:val="num" w:pos="567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9.4. К </w:t>
      </w:r>
      <w:r>
        <w:rPr>
          <w:bCs/>
          <w:sz w:val="28"/>
          <w:szCs w:val="28"/>
        </w:rPr>
        <w:t xml:space="preserve">Договору </w:t>
      </w:r>
      <w:r>
        <w:rPr>
          <w:sz w:val="28"/>
          <w:szCs w:val="28"/>
        </w:rPr>
        <w:t>прилагаются и являются его неотъемлемой частью:</w:t>
      </w:r>
    </w:p>
    <w:p w:rsidR="00ED4A54" w:rsidRDefault="00ED4A54" w:rsidP="00ED4A54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ind w:right="72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Приложение № 1 – Форма «Акт приема-передачи имущества»;</w:t>
      </w:r>
    </w:p>
    <w:p w:rsidR="00ED4A54" w:rsidRDefault="00ED4A54" w:rsidP="00ED4A54">
      <w:pPr>
        <w:rPr>
          <w:sz w:val="28"/>
          <w:szCs w:val="28"/>
        </w:rPr>
      </w:pPr>
      <w:r>
        <w:rPr>
          <w:bCs/>
          <w:sz w:val="28"/>
          <w:szCs w:val="28"/>
        </w:rPr>
        <w:t xml:space="preserve">          Приложение № 2 – </w:t>
      </w:r>
      <w:r>
        <w:rPr>
          <w:sz w:val="28"/>
          <w:szCs w:val="28"/>
        </w:rPr>
        <w:t>Перечень недвижимого имущества;</w:t>
      </w:r>
    </w:p>
    <w:p w:rsidR="00ED4A54" w:rsidRDefault="00ED4A54" w:rsidP="00ED4A54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bCs/>
          <w:sz w:val="28"/>
          <w:szCs w:val="28"/>
        </w:rPr>
        <w:t xml:space="preserve">Приложение № 3 – </w:t>
      </w:r>
      <w:r>
        <w:rPr>
          <w:sz w:val="28"/>
          <w:szCs w:val="28"/>
        </w:rPr>
        <w:t xml:space="preserve">Перечень движимого имущества. </w:t>
      </w:r>
    </w:p>
    <w:p w:rsidR="00ED4A54" w:rsidRDefault="00ED4A54" w:rsidP="00ED4A54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:rsidR="00ED4A54" w:rsidRDefault="00ED4A54" w:rsidP="00ED4A54">
      <w:pPr>
        <w:pStyle w:val="af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11. РЕКВИЗИТЫ СТОРОН</w:t>
      </w:r>
    </w:p>
    <w:p w:rsidR="00ED4A54" w:rsidRDefault="00ED4A54" w:rsidP="00ED4A54">
      <w:pPr>
        <w:pStyle w:val="af0"/>
        <w:ind w:firstLine="709"/>
        <w:jc w:val="center"/>
        <w:rPr>
          <w:b/>
          <w:sz w:val="28"/>
          <w:szCs w:val="28"/>
        </w:rPr>
      </w:pPr>
    </w:p>
    <w:p w:rsidR="00ED4A54" w:rsidRDefault="00ED4A54" w:rsidP="00ED4A5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ПРОДАВЕЦ:</w:t>
      </w:r>
    </w:p>
    <w:p w:rsidR="00ED4A54" w:rsidRDefault="00ED4A54" w:rsidP="00ED4A54">
      <w:pPr>
        <w:jc w:val="both"/>
        <w:rPr>
          <w:sz w:val="28"/>
          <w:szCs w:val="28"/>
        </w:rPr>
      </w:pPr>
      <w:r>
        <w:rPr>
          <w:sz w:val="28"/>
          <w:szCs w:val="28"/>
        </w:rPr>
        <w:t>Акционерное общество «Газпром газораспределение Тамбов»</w:t>
      </w:r>
    </w:p>
    <w:p w:rsidR="00ED4A54" w:rsidRDefault="00ED4A54" w:rsidP="00ED4A5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Юридический адрес: </w:t>
      </w:r>
      <w:smartTag w:uri="urn:schemas-microsoft-com:office:smarttags" w:element="metricconverter">
        <w:smartTagPr>
          <w:attr w:name="ProductID" w:val="392000, г"/>
        </w:smartTagPr>
        <w:r>
          <w:rPr>
            <w:sz w:val="28"/>
            <w:szCs w:val="28"/>
          </w:rPr>
          <w:t>392000, г</w:t>
        </w:r>
      </w:smartTag>
      <w:r>
        <w:rPr>
          <w:sz w:val="28"/>
          <w:szCs w:val="28"/>
        </w:rPr>
        <w:t>. Тамбов, ул. Московская, д. 19Д</w:t>
      </w:r>
    </w:p>
    <w:p w:rsidR="00ED4A54" w:rsidRDefault="00ED4A54" w:rsidP="00ED4A54">
      <w:pPr>
        <w:jc w:val="both"/>
        <w:rPr>
          <w:sz w:val="28"/>
          <w:szCs w:val="28"/>
        </w:rPr>
      </w:pPr>
      <w:r>
        <w:rPr>
          <w:sz w:val="28"/>
          <w:szCs w:val="28"/>
        </w:rPr>
        <w:t>ИНН 6832003117, КПП 682901001</w:t>
      </w:r>
    </w:p>
    <w:p w:rsidR="00ED4A54" w:rsidRDefault="00ED4A54" w:rsidP="00ED4A54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ОГРН 1026801221810, ОКПО 03304717, ОКТМО 68701000</w:t>
      </w:r>
    </w:p>
    <w:p w:rsidR="00ED4A54" w:rsidRDefault="00ED4A54" w:rsidP="00ED4A54">
      <w:pPr>
        <w:jc w:val="both"/>
        <w:rPr>
          <w:sz w:val="28"/>
          <w:szCs w:val="28"/>
        </w:rPr>
      </w:pPr>
      <w:r>
        <w:rPr>
          <w:sz w:val="28"/>
          <w:szCs w:val="28"/>
        </w:rPr>
        <w:t>Банковские реквизиты: р/с 40702810704220000184 в Воронежском филиале Акционерного общества «Акционерный Банк РОССИЯ» (Воронежский филиал АБ «РОССИЯ»), БИК 042007677, к/с 30101810300000000677</w:t>
      </w:r>
    </w:p>
    <w:p w:rsidR="00ED4A54" w:rsidRDefault="00ED4A54" w:rsidP="00ED4A54">
      <w:pPr>
        <w:ind w:firstLine="709"/>
        <w:jc w:val="both"/>
        <w:rPr>
          <w:b/>
          <w:sz w:val="28"/>
          <w:szCs w:val="28"/>
        </w:rPr>
      </w:pPr>
    </w:p>
    <w:p w:rsidR="00ED4A54" w:rsidRDefault="00ED4A54" w:rsidP="00AF12D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Генеральный директор__________________________________          </w:t>
      </w:r>
    </w:p>
    <w:p w:rsidR="00ED4A54" w:rsidRDefault="00ED4A54" w:rsidP="00ED4A54">
      <w:pPr>
        <w:ind w:firstLine="709"/>
        <w:jc w:val="both"/>
        <w:rPr>
          <w:b/>
          <w:sz w:val="28"/>
          <w:szCs w:val="28"/>
        </w:rPr>
      </w:pPr>
    </w:p>
    <w:p w:rsidR="00ED4A54" w:rsidRDefault="00ED4A54" w:rsidP="00ED4A54">
      <w:pPr>
        <w:ind w:firstLine="709"/>
        <w:jc w:val="both"/>
        <w:rPr>
          <w:b/>
          <w:sz w:val="28"/>
          <w:szCs w:val="28"/>
        </w:rPr>
      </w:pPr>
    </w:p>
    <w:p w:rsidR="00ED4A54" w:rsidRDefault="00ED4A54" w:rsidP="00ED4A5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ПОКУПАТЕЛЬ</w:t>
      </w:r>
    </w:p>
    <w:p w:rsidR="00ED4A54" w:rsidRDefault="00ED4A54" w:rsidP="00ED4A54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D4A54" w:rsidRDefault="00ED4A54" w:rsidP="00ED4A54">
      <w:pPr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ED4A54" w:rsidRDefault="00ED4A54" w:rsidP="00ED4A54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№ 1 </w:t>
      </w:r>
    </w:p>
    <w:p w:rsidR="00ED4A54" w:rsidRDefault="00ED4A54" w:rsidP="00ED4A5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договору купли-продажи </w:t>
      </w:r>
    </w:p>
    <w:p w:rsidR="00ED4A54" w:rsidRDefault="00ED4A54" w:rsidP="00ED4A5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№ _____________________ от ______________                                       </w:t>
      </w:r>
    </w:p>
    <w:p w:rsidR="00ED4A54" w:rsidRDefault="00ED4A54" w:rsidP="00ED4A5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</w:p>
    <w:p w:rsidR="00ED4A54" w:rsidRDefault="00ED4A54" w:rsidP="00ED4A54">
      <w:pPr>
        <w:rPr>
          <w:b/>
          <w:sz w:val="28"/>
          <w:szCs w:val="28"/>
        </w:rPr>
      </w:pPr>
      <w:r>
        <w:rPr>
          <w:b/>
          <w:sz w:val="28"/>
          <w:szCs w:val="28"/>
        </w:rPr>
        <w:t>ФОРМА</w:t>
      </w:r>
    </w:p>
    <w:p w:rsidR="00ED4A54" w:rsidRDefault="00ED4A54" w:rsidP="00ED4A5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Начало формы</w:t>
      </w:r>
    </w:p>
    <w:p w:rsidR="00ED4A54" w:rsidRDefault="00ED4A54" w:rsidP="00ED4A5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____________________________________________________________________</w:t>
      </w:r>
    </w:p>
    <w:p w:rsidR="00ED4A54" w:rsidRDefault="00ED4A54" w:rsidP="00ED4A54">
      <w:pPr>
        <w:jc w:val="center"/>
        <w:rPr>
          <w:b/>
          <w:sz w:val="28"/>
          <w:szCs w:val="28"/>
        </w:rPr>
      </w:pPr>
    </w:p>
    <w:p w:rsidR="00ED4A54" w:rsidRDefault="00ED4A54" w:rsidP="00ED4A5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Акт приема-передачи имущества</w:t>
      </w:r>
    </w:p>
    <w:p w:rsidR="00ED4A54" w:rsidRDefault="00ED4A54" w:rsidP="00ED4A5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 договору купли-продажи имущества</w:t>
      </w:r>
    </w:p>
    <w:p w:rsidR="00ED4A54" w:rsidRDefault="00ED4A54" w:rsidP="00ED4A5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№ _____________________ от ______________</w:t>
      </w:r>
    </w:p>
    <w:p w:rsidR="00ED4A54" w:rsidRDefault="00ED4A54" w:rsidP="00ED4A54">
      <w:pPr>
        <w:jc w:val="center"/>
        <w:rPr>
          <w:b/>
          <w:sz w:val="28"/>
          <w:szCs w:val="28"/>
        </w:rPr>
      </w:pPr>
    </w:p>
    <w:p w:rsidR="00ED4A54" w:rsidRDefault="00ED4A54" w:rsidP="00ED4A54">
      <w:pPr>
        <w:jc w:val="both"/>
        <w:rPr>
          <w:sz w:val="28"/>
          <w:szCs w:val="28"/>
        </w:rPr>
      </w:pPr>
      <w:r>
        <w:rPr>
          <w:sz w:val="28"/>
          <w:szCs w:val="28"/>
        </w:rPr>
        <w:t>г. Тамбов                                                                               «___» ________ 2022 г.</w:t>
      </w:r>
    </w:p>
    <w:p w:rsidR="00ED4A54" w:rsidRDefault="00ED4A54" w:rsidP="00ED4A54">
      <w:pPr>
        <w:ind w:firstLine="708"/>
        <w:rPr>
          <w:sz w:val="28"/>
          <w:szCs w:val="28"/>
        </w:rPr>
      </w:pPr>
    </w:p>
    <w:p w:rsidR="00ED4A54" w:rsidRDefault="00ED4A54" w:rsidP="00ED4A54">
      <w:pPr>
        <w:ind w:firstLine="709"/>
        <w:jc w:val="both"/>
        <w:rPr>
          <w:sz w:val="28"/>
          <w:szCs w:val="28"/>
        </w:rPr>
      </w:pPr>
      <w:r>
        <w:rPr>
          <w:b/>
          <w:sz w:val="28"/>
        </w:rPr>
        <w:t>Акционерное общество «Газпром газораспределение Тамбов»</w:t>
      </w:r>
      <w:r>
        <w:rPr>
          <w:sz w:val="28"/>
        </w:rPr>
        <w:t>,</w:t>
      </w:r>
      <w:r>
        <w:rPr>
          <w:b/>
          <w:sz w:val="28"/>
        </w:rPr>
        <w:t xml:space="preserve"> </w:t>
      </w:r>
      <w:r>
        <w:rPr>
          <w:sz w:val="28"/>
          <w:szCs w:val="28"/>
        </w:rPr>
        <w:t xml:space="preserve">свидетельство о внесении записи в ЕГРЮЛ о юридическом лице, зарегистрированном до 1 июля 2002 года серия 68 № 000736916, зарегистрировано инспекцией МНС России по Октябрьскому району г. Тамбова ОГРН № 1026801221810 от 04.09.2002 г., в лице генерального директора _____________, действующего на основании Устава,   именуемое в дальнейшем </w:t>
      </w:r>
      <w:r>
        <w:rPr>
          <w:b/>
          <w:sz w:val="28"/>
          <w:szCs w:val="28"/>
        </w:rPr>
        <w:t xml:space="preserve">Продавец, </w:t>
      </w:r>
      <w:r>
        <w:rPr>
          <w:sz w:val="28"/>
          <w:szCs w:val="28"/>
        </w:rPr>
        <w:t>с одной стороны,</w:t>
      </w:r>
      <w:r>
        <w:rPr>
          <w:sz w:val="26"/>
          <w:szCs w:val="26"/>
        </w:rPr>
        <w:t xml:space="preserve"> </w:t>
      </w:r>
      <w:r>
        <w:rPr>
          <w:sz w:val="28"/>
          <w:szCs w:val="28"/>
        </w:rPr>
        <w:t xml:space="preserve">и ______________________________________________________________, в лице ________________________________________________________________, </w:t>
      </w:r>
      <w:proofErr w:type="spellStart"/>
      <w:r>
        <w:rPr>
          <w:sz w:val="28"/>
          <w:szCs w:val="28"/>
        </w:rPr>
        <w:t>действующ</w:t>
      </w:r>
      <w:proofErr w:type="spellEnd"/>
      <w:r>
        <w:rPr>
          <w:sz w:val="28"/>
          <w:szCs w:val="28"/>
        </w:rPr>
        <w:t xml:space="preserve">___ на основании __________________________________________, именуем___ в дальнейшем </w:t>
      </w:r>
      <w:r>
        <w:rPr>
          <w:b/>
          <w:sz w:val="28"/>
          <w:szCs w:val="28"/>
        </w:rPr>
        <w:t>Покупатель</w:t>
      </w:r>
      <w:r>
        <w:rPr>
          <w:sz w:val="28"/>
          <w:szCs w:val="28"/>
        </w:rPr>
        <w:t>, с другой стороны</w:t>
      </w:r>
      <w:r>
        <w:rPr>
          <w:sz w:val="28"/>
        </w:rPr>
        <w:t xml:space="preserve">, при совместном упоминании именуемые Стороны, составили настоящий </w:t>
      </w:r>
      <w:r>
        <w:rPr>
          <w:sz w:val="28"/>
          <w:szCs w:val="28"/>
        </w:rPr>
        <w:t>акт (далее – Акт) о нижеследующем:</w:t>
      </w:r>
    </w:p>
    <w:p w:rsidR="00ED4A54" w:rsidRDefault="00ED4A54" w:rsidP="00ED4A5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 В соответствии с договором купли-продажи                                                      № ____________________ от ____________ Продавец передает, а Покупатель принимает следующие объекты:</w:t>
      </w:r>
    </w:p>
    <w:p w:rsidR="00ED4A54" w:rsidRDefault="00ED4A54" w:rsidP="00ED4A5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1.1. Объекты недвижимого имущества:</w:t>
      </w:r>
    </w:p>
    <w:p w:rsidR="00ED4A54" w:rsidRDefault="00ED4A54" w:rsidP="00ED4A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земельный участок, площадью 530 000 кв.м., адрес (местоположение): Тамбовская область, р-н. Мичуринский в кадастровом квартале 68:07:2306001, кадастровый номер 68:07:2306001:36;</w:t>
      </w:r>
    </w:p>
    <w:p w:rsidR="00ED4A54" w:rsidRDefault="00ED4A54" w:rsidP="00ED4A5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- нежилое здание, назначение: нежилое, площадью 76,5 кв.м., адрес (местоположение): Тамбовская область, Мичуринский район, п. Отделение Коммунар, д. 1 Б, кадастровый номер 68:07:0410001:132;</w:t>
      </w:r>
    </w:p>
    <w:p w:rsidR="00ED4A54" w:rsidRDefault="00ED4A54" w:rsidP="00ED4A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здание производственное назначение, назначение: нежилое здание, площадью 24,8 кв.м, адрес (местоположение): Мичуринский район, п. Отделение Коммунар, д. 1 Б, кадастровый номер 68:07:0410001:133;</w:t>
      </w:r>
    </w:p>
    <w:p w:rsidR="00ED4A54" w:rsidRDefault="00ED4A54" w:rsidP="00ED4A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административное здание,</w:t>
      </w:r>
      <w:r>
        <w:t xml:space="preserve"> </w:t>
      </w:r>
      <w:r>
        <w:rPr>
          <w:sz w:val="28"/>
          <w:szCs w:val="28"/>
        </w:rPr>
        <w:t>назначение: нежилое здание, площадью 76,6 кв.м., адрес (местоположение): Мичуринский район, п. Отделение Коммунар, д. 1 Б, кадастровый номер 68:07:0410001:134.</w:t>
      </w:r>
    </w:p>
    <w:p w:rsidR="00ED4A54" w:rsidRDefault="00ED4A54" w:rsidP="00ED4A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земельный участок, площадью 326 625 кв.м., адрес (местоположение): Тамбовская область, р-н. Мичуринский п. Отделение Коммунар, кадастровый номер 68:07:2306001:86;</w:t>
      </w:r>
    </w:p>
    <w:p w:rsidR="00ED4A54" w:rsidRDefault="00ED4A54" w:rsidP="00ED4A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земельный участок, площадью 15098 кв.м., адрес (местоположение): </w:t>
      </w:r>
    </w:p>
    <w:p w:rsidR="00ED4A54" w:rsidRDefault="00ED4A54" w:rsidP="00ED4A5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Тамбовская </w:t>
      </w:r>
      <w:proofErr w:type="spellStart"/>
      <w:r>
        <w:rPr>
          <w:sz w:val="28"/>
          <w:szCs w:val="28"/>
        </w:rPr>
        <w:t>обл</w:t>
      </w:r>
      <w:proofErr w:type="spellEnd"/>
      <w:r>
        <w:rPr>
          <w:sz w:val="28"/>
          <w:szCs w:val="28"/>
        </w:rPr>
        <w:t>, р-н Мичуринский, п. Отделение Коммунар, кадастровый номер 68:07:0410001:296;</w:t>
      </w:r>
    </w:p>
    <w:p w:rsidR="00ED4A54" w:rsidRDefault="00ED4A54" w:rsidP="00ED4A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здание трансформаторной подстанции, назначение: нежилое, площадью 22,3 кв.м., адрес (местоположение): Тамбовская область, Мичуринский район, п. Отделение Коммунар, д. 21, кадастровый номер 68:07:0410001:123;</w:t>
      </w:r>
    </w:p>
    <w:p w:rsidR="00ED4A54" w:rsidRDefault="00ED4A54" w:rsidP="00ED4A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здание дизель-генераторной подстанции, назначение: нежилое здание, площадью 37,3 кв.м, адрес (местоположение): Мичуринский район, п. Отделение Коммунар, д. 21, кадастровый номер 68:07:0410001:131;</w:t>
      </w:r>
    </w:p>
    <w:p w:rsidR="00ED4A54" w:rsidRDefault="00ED4A54" w:rsidP="00ED4A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здание цеха изоляции труб,</w:t>
      </w:r>
      <w:r>
        <w:t xml:space="preserve"> </w:t>
      </w:r>
      <w:r>
        <w:rPr>
          <w:sz w:val="28"/>
          <w:szCs w:val="28"/>
        </w:rPr>
        <w:t>назначение: нежилое здание, площадью 721 кв.м., адрес (местоположение): Мичуринский район, п. Отделение Коммунар, д. 21, кадастровый номер 68:07:0410001:117;</w:t>
      </w:r>
    </w:p>
    <w:p w:rsidR="00ED4A54" w:rsidRDefault="00ED4A54" w:rsidP="00ED4A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нежилое здание складского типа со встроенной котельной,</w:t>
      </w:r>
      <w:r>
        <w:t xml:space="preserve"> </w:t>
      </w:r>
      <w:r>
        <w:rPr>
          <w:sz w:val="28"/>
          <w:szCs w:val="28"/>
        </w:rPr>
        <w:t>назначение: нежилое здание, площадью 390,9 кв.м., адрес (местоположение): Мичуринский район, п. Отделение Коммунар, д. 21, кадастровый номер 68:07:0410001:118;</w:t>
      </w:r>
    </w:p>
    <w:p w:rsidR="00ED4A54" w:rsidRDefault="00ED4A54" w:rsidP="00ED4A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здание склада,</w:t>
      </w:r>
      <w:r>
        <w:t xml:space="preserve"> </w:t>
      </w:r>
      <w:r>
        <w:rPr>
          <w:sz w:val="28"/>
          <w:szCs w:val="28"/>
        </w:rPr>
        <w:t>назначение: нежилое здание, площадью 374,7 кв.м., адрес (местоположение): Мичуринский район, п. Отделение Коммунар, д. 21, кадастровый номер 68:07:0410001:127;</w:t>
      </w:r>
    </w:p>
    <w:p w:rsidR="00ED4A54" w:rsidRDefault="00ED4A54" w:rsidP="00ED4A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здание механической мастерской,</w:t>
      </w:r>
      <w:r>
        <w:t xml:space="preserve"> </w:t>
      </w:r>
      <w:r>
        <w:rPr>
          <w:sz w:val="28"/>
          <w:szCs w:val="28"/>
        </w:rPr>
        <w:t>назначение: нежилое здание, площадью 1037,4 кв.м., адрес (местоположение): Мичуринский район, п. Отделение Коммунар, д. 21, кадастровый номер 68:07:0410001:122.</w:t>
      </w:r>
    </w:p>
    <w:p w:rsidR="00ED4A54" w:rsidRDefault="00ED4A54" w:rsidP="00ED4A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земельный участок, площадью 20604 кв.м., в том числе, адрес (местоположение): </w:t>
      </w:r>
    </w:p>
    <w:p w:rsidR="00ED4A54" w:rsidRDefault="00ED4A54" w:rsidP="00ED4A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Тамбовская </w:t>
      </w:r>
      <w:proofErr w:type="spellStart"/>
      <w:r>
        <w:rPr>
          <w:sz w:val="28"/>
          <w:szCs w:val="28"/>
        </w:rPr>
        <w:t>обл</w:t>
      </w:r>
      <w:proofErr w:type="spellEnd"/>
      <w:r>
        <w:rPr>
          <w:sz w:val="28"/>
          <w:szCs w:val="28"/>
        </w:rPr>
        <w:t>, р-н Мичуринский, п. Отделение Коммунар, кадастровый номер 68:07:0410001:298;</w:t>
      </w:r>
    </w:p>
    <w:p w:rsidR="00ED4A54" w:rsidRDefault="00ED4A54" w:rsidP="00ED4A5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- здание консервного цеха, назначение: нежилое здание, площадью 560,9 кв.м., адрес (местоположение): Тамбовская область, Мичуринский район, п. Отделение Коммунар, д. 21, кадастровый номер 68:07:0410001:129;</w:t>
      </w:r>
    </w:p>
    <w:p w:rsidR="00ED4A54" w:rsidRDefault="00ED4A54" w:rsidP="00ED4A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здание склада, назначение: нежилое здание, площадью 497,4 кв.м, адрес (местоположение): Мичуринский район, п. Отделение Коммунар, д. 21, кадастровый номер 68:07:0410001:121;</w:t>
      </w:r>
    </w:p>
    <w:p w:rsidR="00ED4A54" w:rsidRDefault="00ED4A54" w:rsidP="00ED4A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здание склада,</w:t>
      </w:r>
      <w:r>
        <w:t xml:space="preserve"> </w:t>
      </w:r>
      <w:r>
        <w:rPr>
          <w:sz w:val="28"/>
          <w:szCs w:val="28"/>
        </w:rPr>
        <w:t>назначение: нежилое здание, площадью 182,7 кв.м., адрес (местоположение): Мичуринский район, п. Отделение Коммунар, д. 21, кадастровый номер 68:07:0410001:124;</w:t>
      </w:r>
    </w:p>
    <w:p w:rsidR="00ED4A54" w:rsidRDefault="00ED4A54" w:rsidP="00ED4A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здание цеха изготовления ГРП,</w:t>
      </w:r>
      <w:r>
        <w:t xml:space="preserve"> </w:t>
      </w:r>
      <w:r>
        <w:rPr>
          <w:sz w:val="28"/>
          <w:szCs w:val="28"/>
        </w:rPr>
        <w:t>назначение: нежилое здание, площадью 376,3 кв.м., адрес (местоположение): Мичуринский район, п. Отделение Коммунар, д. 21, кадастровый номер 68:07:0410001:128.</w:t>
      </w:r>
    </w:p>
    <w:p w:rsidR="00ED4A54" w:rsidRDefault="00ED4A54" w:rsidP="00ED4A5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1.2. Объекты движимого имущества:</w:t>
      </w:r>
    </w:p>
    <w:p w:rsidR="00ED4A54" w:rsidRDefault="00ED4A54" w:rsidP="00ED4A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внутриплощадочная ЛЭП;</w:t>
      </w:r>
    </w:p>
    <w:p w:rsidR="00ED4A54" w:rsidRDefault="00ED4A54" w:rsidP="00ED4A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внутриплощадочный водопровод;</w:t>
      </w:r>
    </w:p>
    <w:p w:rsidR="00ED4A54" w:rsidRDefault="00ED4A54" w:rsidP="00ED4A5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тополь 1 Га;</w:t>
      </w:r>
    </w:p>
    <w:p w:rsidR="00ED4A54" w:rsidRDefault="00ED4A54" w:rsidP="00ED4A5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ветла 0,5 Га;</w:t>
      </w:r>
    </w:p>
    <w:p w:rsidR="00ED4A54" w:rsidRDefault="00ED4A54" w:rsidP="00ED4A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ветла 0,5 Га;</w:t>
      </w:r>
    </w:p>
    <w:p w:rsidR="00ED4A54" w:rsidRDefault="00ED4A54" w:rsidP="00ED4A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пруд.</w:t>
      </w:r>
    </w:p>
    <w:p w:rsidR="00ED4A54" w:rsidRDefault="00ED4A54" w:rsidP="00ED4A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внутриплощадочная ЛЭП;</w:t>
      </w:r>
    </w:p>
    <w:p w:rsidR="00ED4A54" w:rsidRDefault="00ED4A54" w:rsidP="00ED4A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внутриплощадочный водопровод;</w:t>
      </w:r>
    </w:p>
    <w:p w:rsidR="00ED4A54" w:rsidRDefault="00ED4A54" w:rsidP="00ED4A5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дорожное покрытие (</w:t>
      </w:r>
      <w:proofErr w:type="spellStart"/>
      <w:r>
        <w:rPr>
          <w:sz w:val="28"/>
          <w:szCs w:val="28"/>
        </w:rPr>
        <w:t>хоздвор</w:t>
      </w:r>
      <w:proofErr w:type="spellEnd"/>
      <w:r>
        <w:rPr>
          <w:sz w:val="28"/>
          <w:szCs w:val="28"/>
        </w:rPr>
        <w:t>);</w:t>
      </w:r>
    </w:p>
    <w:p w:rsidR="00ED4A54" w:rsidRDefault="00ED4A54" w:rsidP="00ED4A5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охранно-пожарная сигнализация (независимо действующая).</w:t>
      </w:r>
    </w:p>
    <w:p w:rsidR="00ED4A54" w:rsidRDefault="00ED4A54" w:rsidP="00ED4A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грязеотстойник;</w:t>
      </w:r>
    </w:p>
    <w:p w:rsidR="00ED4A54" w:rsidRDefault="00ED4A54" w:rsidP="00ED4A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производственная асфальтовая площадка;</w:t>
      </w:r>
    </w:p>
    <w:p w:rsidR="00ED4A54" w:rsidRDefault="00ED4A54" w:rsidP="00ED4A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благоустройство (асфальтовая площадка);</w:t>
      </w:r>
    </w:p>
    <w:p w:rsidR="00ED4A54" w:rsidRDefault="00ED4A54" w:rsidP="00ED4A5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- дорожное покрытие.</w:t>
      </w:r>
    </w:p>
    <w:p w:rsidR="00ED4A54" w:rsidRDefault="00ED4A54" w:rsidP="00ED4A5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Покупатель полностью оплатил стоимость Объектов, приобретаемых по указанному Договору, и принял Объекты в том состоянии, в котором они есть на момент подписания настоящего акта.</w:t>
      </w:r>
    </w:p>
    <w:p w:rsidR="00ED4A54" w:rsidRDefault="00ED4A54" w:rsidP="00ED4A5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Настоящий акт подтверждает выполнение Сторонами обязательств по Договору в полном объеме и отсутствие претензий у Покупателя к состоянию переданных Объектов.</w:t>
      </w:r>
    </w:p>
    <w:p w:rsidR="00ED4A54" w:rsidRDefault="00ED4A54" w:rsidP="00ED4A5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 Настоящий Акт составлен в трех экземплярах, имеющих одинаковую юридическую силу, два из которых остаются у Сторон и один передается в Управление Федеральной службы государственной регистрации, кадастра и картографии по Тамбовской области.</w:t>
      </w:r>
    </w:p>
    <w:p w:rsidR="00ED4A54" w:rsidRDefault="00ED4A54" w:rsidP="00ED4A54">
      <w:pPr>
        <w:rPr>
          <w:b/>
          <w:sz w:val="28"/>
          <w:szCs w:val="28"/>
        </w:rPr>
      </w:pPr>
    </w:p>
    <w:p w:rsidR="00ED4A54" w:rsidRDefault="00ED4A54" w:rsidP="00ED4A54">
      <w:pPr>
        <w:rPr>
          <w:b/>
          <w:sz w:val="28"/>
          <w:szCs w:val="28"/>
        </w:rPr>
      </w:pPr>
    </w:p>
    <w:p w:rsidR="00ED4A54" w:rsidRDefault="00ED4A54" w:rsidP="00ED4A54">
      <w:pPr>
        <w:rPr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ПРОДАВЕЦ </w:t>
      </w:r>
      <w:r>
        <w:rPr>
          <w:sz w:val="28"/>
          <w:szCs w:val="28"/>
        </w:rPr>
        <w:t xml:space="preserve"> __________________________________________    </w:t>
      </w:r>
      <w:r>
        <w:rPr>
          <w:b/>
          <w:sz w:val="28"/>
          <w:szCs w:val="28"/>
        </w:rPr>
        <w:t>__________</w:t>
      </w:r>
    </w:p>
    <w:p w:rsidR="00ED4A54" w:rsidRDefault="00ED4A54" w:rsidP="00ED4A54">
      <w:pPr>
        <w:rPr>
          <w:szCs w:val="22"/>
        </w:rPr>
      </w:pPr>
    </w:p>
    <w:p w:rsidR="00ED4A54" w:rsidRDefault="00ED4A54" w:rsidP="00ED4A54">
      <w:pPr>
        <w:rPr>
          <w:sz w:val="28"/>
          <w:szCs w:val="28"/>
        </w:rPr>
      </w:pPr>
      <w:r>
        <w:rPr>
          <w:b/>
          <w:sz w:val="28"/>
          <w:szCs w:val="28"/>
        </w:rPr>
        <w:t>ПОКУПАТЕЛЬ</w:t>
      </w:r>
      <w:r>
        <w:t xml:space="preserve"> _______________________________________________  </w:t>
      </w:r>
      <w:r>
        <w:rPr>
          <w:sz w:val="28"/>
          <w:szCs w:val="28"/>
        </w:rPr>
        <w:t>___________</w:t>
      </w:r>
    </w:p>
    <w:p w:rsidR="00ED4A54" w:rsidRDefault="00ED4A54" w:rsidP="00ED4A54">
      <w:pPr>
        <w:jc w:val="right"/>
        <w:rPr>
          <w:sz w:val="28"/>
          <w:szCs w:val="28"/>
        </w:rPr>
      </w:pPr>
    </w:p>
    <w:p w:rsidR="00ED4A54" w:rsidRDefault="00ED4A54" w:rsidP="00ED4A54">
      <w:pPr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ED4A54" w:rsidRDefault="00ED4A54" w:rsidP="00ED4A5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Окончание формы</w:t>
      </w:r>
    </w:p>
    <w:p w:rsidR="00ED4A54" w:rsidRDefault="00ED4A54" w:rsidP="00ED4A54">
      <w:pPr>
        <w:jc w:val="right"/>
        <w:rPr>
          <w:b/>
          <w:sz w:val="28"/>
          <w:szCs w:val="28"/>
        </w:rPr>
      </w:pPr>
    </w:p>
    <w:p w:rsidR="00ED4A54" w:rsidRDefault="00ED4A54" w:rsidP="00ED4A54">
      <w:pPr>
        <w:rPr>
          <w:b/>
          <w:sz w:val="28"/>
          <w:szCs w:val="28"/>
        </w:rPr>
      </w:pPr>
      <w:r>
        <w:rPr>
          <w:b/>
          <w:sz w:val="28"/>
          <w:szCs w:val="28"/>
        </w:rPr>
        <w:t>ФОРМА СОГЛАСОВАНА:</w:t>
      </w:r>
    </w:p>
    <w:p w:rsidR="00ED4A54" w:rsidRDefault="00ED4A54" w:rsidP="00ED4A54">
      <w:pPr>
        <w:jc w:val="right"/>
        <w:rPr>
          <w:b/>
          <w:sz w:val="28"/>
          <w:szCs w:val="28"/>
        </w:rPr>
      </w:pPr>
    </w:p>
    <w:p w:rsidR="00ED4A54" w:rsidRDefault="00ED4A54" w:rsidP="00ED4A54">
      <w:pPr>
        <w:jc w:val="right"/>
        <w:rPr>
          <w:b/>
          <w:sz w:val="28"/>
          <w:szCs w:val="28"/>
        </w:rPr>
      </w:pPr>
    </w:p>
    <w:p w:rsidR="00ED4A54" w:rsidRDefault="00ED4A54" w:rsidP="00ED4A5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ПРОДАВЕЦ  </w:t>
      </w:r>
      <w:r>
        <w:rPr>
          <w:sz w:val="28"/>
          <w:szCs w:val="28"/>
        </w:rPr>
        <w:t>__________________________________________</w:t>
      </w:r>
      <w:r>
        <w:rPr>
          <w:b/>
          <w:sz w:val="28"/>
          <w:szCs w:val="28"/>
        </w:rPr>
        <w:t xml:space="preserve">   ___________</w:t>
      </w:r>
    </w:p>
    <w:p w:rsidR="00ED4A54" w:rsidRDefault="00ED4A54" w:rsidP="00ED4A54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</w:t>
      </w:r>
      <w:r>
        <w:rPr>
          <w:sz w:val="28"/>
          <w:szCs w:val="28"/>
        </w:rPr>
        <w:t xml:space="preserve">   М.П.</w:t>
      </w:r>
    </w:p>
    <w:p w:rsidR="00ED4A54" w:rsidRDefault="00ED4A54" w:rsidP="00ED4A54">
      <w:pPr>
        <w:jc w:val="right"/>
        <w:rPr>
          <w:b/>
          <w:sz w:val="28"/>
          <w:szCs w:val="28"/>
        </w:rPr>
      </w:pPr>
    </w:p>
    <w:p w:rsidR="00ED4A54" w:rsidRDefault="00ED4A54" w:rsidP="00ED4A54">
      <w:pPr>
        <w:rPr>
          <w:sz w:val="28"/>
          <w:szCs w:val="28"/>
        </w:rPr>
      </w:pPr>
      <w:r>
        <w:rPr>
          <w:b/>
          <w:sz w:val="28"/>
          <w:szCs w:val="28"/>
        </w:rPr>
        <w:t>ПОКУПАТЕЛЬ</w:t>
      </w:r>
      <w:r>
        <w:rPr>
          <w:sz w:val="28"/>
          <w:szCs w:val="28"/>
        </w:rPr>
        <w:t>_______________________________________    ____________</w:t>
      </w:r>
    </w:p>
    <w:p w:rsidR="00ED4A54" w:rsidRDefault="00ED4A54" w:rsidP="00ED4A54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</w:t>
      </w:r>
      <w:r>
        <w:rPr>
          <w:sz w:val="28"/>
          <w:szCs w:val="28"/>
        </w:rPr>
        <w:t xml:space="preserve">    М.П.</w:t>
      </w:r>
    </w:p>
    <w:p w:rsidR="00ED4A54" w:rsidRDefault="00ED4A54" w:rsidP="00ED4A54">
      <w:pPr>
        <w:jc w:val="right"/>
        <w:rPr>
          <w:sz w:val="28"/>
          <w:szCs w:val="28"/>
        </w:rPr>
      </w:pPr>
    </w:p>
    <w:p w:rsidR="00ED4A54" w:rsidRDefault="00ED4A54" w:rsidP="00ED4A54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ED4A54" w:rsidRDefault="00ED4A54" w:rsidP="00ED4A54">
      <w:pPr>
        <w:jc w:val="right"/>
      </w:pPr>
      <w:r>
        <w:lastRenderedPageBreak/>
        <w:t xml:space="preserve">Приложение № 2 </w:t>
      </w:r>
    </w:p>
    <w:p w:rsidR="00ED4A54" w:rsidRDefault="00ED4A54" w:rsidP="00ED4A54">
      <w:pPr>
        <w:jc w:val="right"/>
      </w:pPr>
      <w:r>
        <w:t xml:space="preserve">к договору купли-продажи </w:t>
      </w:r>
    </w:p>
    <w:p w:rsidR="00ED4A54" w:rsidRDefault="00ED4A54" w:rsidP="00ED4A54">
      <w:pPr>
        <w:jc w:val="right"/>
      </w:pPr>
      <w:r>
        <w:t>от ____________ № _____________________________</w:t>
      </w:r>
    </w:p>
    <w:p w:rsidR="00ED4A54" w:rsidRDefault="00ED4A54" w:rsidP="00ED4A54">
      <w:pPr>
        <w:jc w:val="right"/>
      </w:pPr>
    </w:p>
    <w:p w:rsidR="00ED4A54" w:rsidRDefault="00ED4A54" w:rsidP="00ED4A54">
      <w:pPr>
        <w:jc w:val="center"/>
        <w:rPr>
          <w:b/>
          <w:sz w:val="28"/>
          <w:szCs w:val="28"/>
        </w:rPr>
      </w:pPr>
    </w:p>
    <w:p w:rsidR="00ED4A54" w:rsidRDefault="00ED4A54" w:rsidP="00ED4A5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 недвижимого имущества</w:t>
      </w:r>
    </w:p>
    <w:p w:rsidR="00ED4A54" w:rsidRDefault="00ED4A54" w:rsidP="00ED4A54">
      <w:pPr>
        <w:jc w:val="center"/>
        <w:rPr>
          <w:b/>
          <w:sz w:val="28"/>
          <w:szCs w:val="28"/>
        </w:rPr>
      </w:pPr>
    </w:p>
    <w:tbl>
      <w:tblPr>
        <w:tblW w:w="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2"/>
        <w:gridCol w:w="1473"/>
        <w:gridCol w:w="1701"/>
        <w:gridCol w:w="2268"/>
        <w:gridCol w:w="2126"/>
        <w:gridCol w:w="2232"/>
      </w:tblGrid>
      <w:tr w:rsidR="00ED4A54" w:rsidTr="00ED4A54"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A54" w:rsidRDefault="00ED4A5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color w:val="000000"/>
                <w:sz w:val="22"/>
              </w:rPr>
              <w:t>№ п/п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A54" w:rsidRDefault="00ED4A5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color w:val="000000"/>
                <w:sz w:val="22"/>
              </w:rPr>
              <w:t>Инвентарный номер объекта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A54" w:rsidRDefault="00ED4A5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color w:val="000000"/>
                <w:sz w:val="22"/>
              </w:rPr>
              <w:t>Наименование объекта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A54" w:rsidRDefault="00ED4A5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color w:val="000000"/>
                <w:sz w:val="22"/>
              </w:rPr>
              <w:t>Адрес (местоположение)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A54" w:rsidRDefault="00ED4A5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color w:val="000000"/>
                <w:sz w:val="22"/>
              </w:rPr>
              <w:t>Кадастровый номер объекта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A54" w:rsidRDefault="00ED4A5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color w:val="000000"/>
                <w:sz w:val="22"/>
              </w:rPr>
              <w:t>Номер и дата записи о регистрации объекта</w:t>
            </w:r>
          </w:p>
        </w:tc>
      </w:tr>
      <w:tr w:rsidR="00ED4A54" w:rsidTr="00ED4A54"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A54" w:rsidRDefault="00ED4A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>1.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A54" w:rsidRDefault="00ED4A54">
            <w:pPr>
              <w:jc w:val="center"/>
              <w:rPr>
                <w:sz w:val="22"/>
              </w:rPr>
            </w:pPr>
            <w:r>
              <w:rPr>
                <w:sz w:val="22"/>
              </w:rPr>
              <w:t>50-03082012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A54" w:rsidRDefault="00ED4A5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A54" w:rsidRDefault="00ED4A54">
            <w:pPr>
              <w:jc w:val="center"/>
              <w:rPr>
                <w:sz w:val="22"/>
              </w:rPr>
            </w:pPr>
            <w:r>
              <w:rPr>
                <w:sz w:val="22"/>
              </w:rPr>
              <w:t>Тамбовская область, Мичуринский район, в кадастровом квартале 68:07:2306001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A54" w:rsidRDefault="00ED4A54">
            <w:pPr>
              <w:jc w:val="center"/>
              <w:rPr>
                <w:sz w:val="22"/>
              </w:rPr>
            </w:pPr>
            <w:r>
              <w:rPr>
                <w:sz w:val="22"/>
              </w:rPr>
              <w:t>68:07:2306001:36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A54" w:rsidRDefault="00ED4A54">
            <w:pPr>
              <w:jc w:val="center"/>
              <w:rPr>
                <w:sz w:val="22"/>
              </w:rPr>
            </w:pPr>
            <w:r>
              <w:rPr>
                <w:sz w:val="22"/>
              </w:rPr>
              <w:t>№ 68-68-01/027/2011-530 от 28.07.2011</w:t>
            </w:r>
          </w:p>
        </w:tc>
      </w:tr>
      <w:tr w:rsidR="00ED4A54" w:rsidTr="00ED4A54"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A54" w:rsidRDefault="00ED4A54">
            <w:pPr>
              <w:jc w:val="center"/>
              <w:rPr>
                <w:sz w:val="22"/>
              </w:rPr>
            </w:pPr>
            <w:r>
              <w:rPr>
                <w:sz w:val="22"/>
              </w:rPr>
              <w:t>2.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A54" w:rsidRDefault="00ED4A54">
            <w:pPr>
              <w:jc w:val="center"/>
              <w:rPr>
                <w:sz w:val="22"/>
              </w:rPr>
            </w:pPr>
            <w:r>
              <w:rPr>
                <w:sz w:val="22"/>
              </w:rPr>
              <w:t>50-1101/1012-1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A54" w:rsidRDefault="00ED4A5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Нежилое здание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A54" w:rsidRDefault="00ED4A54">
            <w:pPr>
              <w:jc w:val="center"/>
              <w:rPr>
                <w:sz w:val="22"/>
              </w:rPr>
            </w:pPr>
            <w:r>
              <w:rPr>
                <w:sz w:val="22"/>
              </w:rPr>
              <w:t>Тамбовская область, Мичуринский район, п. Отделение Коммунар, д. 1 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A54" w:rsidRDefault="00ED4A54">
            <w:pPr>
              <w:jc w:val="center"/>
              <w:rPr>
                <w:sz w:val="22"/>
              </w:rPr>
            </w:pPr>
            <w:r>
              <w:rPr>
                <w:sz w:val="22"/>
              </w:rPr>
              <w:t>68:07:0410001:132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A54" w:rsidRDefault="00ED4A54">
            <w:pPr>
              <w:jc w:val="center"/>
              <w:rPr>
                <w:sz w:val="22"/>
              </w:rPr>
            </w:pPr>
            <w:r>
              <w:rPr>
                <w:sz w:val="22"/>
              </w:rPr>
              <w:t>№ 68-68-08/014/2011-237 от 15.09.2011</w:t>
            </w:r>
          </w:p>
        </w:tc>
      </w:tr>
      <w:tr w:rsidR="00ED4A54" w:rsidTr="00ED4A54"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A54" w:rsidRDefault="00ED4A54">
            <w:pPr>
              <w:jc w:val="center"/>
              <w:rPr>
                <w:sz w:val="22"/>
              </w:rPr>
            </w:pPr>
            <w:r>
              <w:rPr>
                <w:sz w:val="22"/>
              </w:rPr>
              <w:t>3.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A54" w:rsidRDefault="00ED4A54">
            <w:pPr>
              <w:jc w:val="center"/>
              <w:rPr>
                <w:sz w:val="22"/>
              </w:rPr>
            </w:pPr>
            <w:r>
              <w:rPr>
                <w:sz w:val="22"/>
              </w:rPr>
              <w:t>50-1101/10062013-3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A54" w:rsidRDefault="00ED4A5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Здание производственное назначение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A54" w:rsidRDefault="00ED4A54">
            <w:pPr>
              <w:jc w:val="center"/>
              <w:rPr>
                <w:sz w:val="22"/>
              </w:rPr>
            </w:pPr>
            <w:r>
              <w:rPr>
                <w:sz w:val="22"/>
              </w:rPr>
              <w:t>Тамбовская область, Мичуринский район, п. Отделение Коммунар, д. 1 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A54" w:rsidRDefault="00ED4A54">
            <w:pPr>
              <w:jc w:val="center"/>
              <w:rPr>
                <w:sz w:val="22"/>
              </w:rPr>
            </w:pPr>
            <w:r>
              <w:rPr>
                <w:sz w:val="22"/>
              </w:rPr>
              <w:t>68:07:0410001:133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A54" w:rsidRDefault="00ED4A54">
            <w:pPr>
              <w:jc w:val="center"/>
              <w:rPr>
                <w:sz w:val="22"/>
              </w:rPr>
            </w:pPr>
            <w:r>
              <w:rPr>
                <w:sz w:val="22"/>
              </w:rPr>
              <w:t>№ 68-68-08/014/2011-239 от 15.09.2011</w:t>
            </w:r>
          </w:p>
        </w:tc>
      </w:tr>
      <w:tr w:rsidR="00ED4A54" w:rsidTr="00ED4A54"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A54" w:rsidRDefault="00ED4A54">
            <w:pPr>
              <w:jc w:val="center"/>
              <w:rPr>
                <w:sz w:val="22"/>
              </w:rPr>
            </w:pPr>
            <w:r>
              <w:rPr>
                <w:sz w:val="22"/>
              </w:rPr>
              <w:t>4.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A54" w:rsidRDefault="00ED4A54">
            <w:pPr>
              <w:jc w:val="center"/>
              <w:rPr>
                <w:sz w:val="22"/>
              </w:rPr>
            </w:pPr>
            <w:r>
              <w:rPr>
                <w:sz w:val="22"/>
              </w:rPr>
              <w:t>50-1101/1012-2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A54" w:rsidRDefault="00ED4A5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Административное здание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A54" w:rsidRDefault="00ED4A54">
            <w:pPr>
              <w:jc w:val="center"/>
              <w:rPr>
                <w:sz w:val="22"/>
              </w:rPr>
            </w:pPr>
            <w:r>
              <w:rPr>
                <w:sz w:val="22"/>
              </w:rPr>
              <w:t>Тамбовская область, Мичуринский район, п. Отделение Коммунар, д. 1 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A54" w:rsidRDefault="00ED4A54">
            <w:pPr>
              <w:jc w:val="center"/>
              <w:rPr>
                <w:sz w:val="22"/>
              </w:rPr>
            </w:pPr>
            <w:r>
              <w:rPr>
                <w:sz w:val="22"/>
              </w:rPr>
              <w:t>68:07:0410001:134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A54" w:rsidRDefault="00ED4A54">
            <w:pPr>
              <w:jc w:val="center"/>
              <w:rPr>
                <w:sz w:val="22"/>
              </w:rPr>
            </w:pPr>
            <w:r>
              <w:rPr>
                <w:sz w:val="22"/>
              </w:rPr>
              <w:t>№ 68-68-08/014/2011-238 от 15.09.2011</w:t>
            </w:r>
          </w:p>
        </w:tc>
      </w:tr>
      <w:tr w:rsidR="00ED4A54" w:rsidTr="00ED4A54"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A54" w:rsidRDefault="00ED4A54">
            <w:pPr>
              <w:jc w:val="center"/>
              <w:rPr>
                <w:sz w:val="22"/>
              </w:rPr>
            </w:pPr>
            <w:r>
              <w:rPr>
                <w:sz w:val="22"/>
              </w:rPr>
              <w:t>5.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A54" w:rsidRDefault="00ED4A54">
            <w:pPr>
              <w:jc w:val="center"/>
              <w:rPr>
                <w:sz w:val="22"/>
              </w:rPr>
            </w:pPr>
            <w:r>
              <w:rPr>
                <w:sz w:val="22"/>
              </w:rPr>
              <w:t>50-13122017-2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A54" w:rsidRDefault="00ED4A5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A54" w:rsidRDefault="00ED4A54">
            <w:pPr>
              <w:jc w:val="center"/>
              <w:rPr>
                <w:sz w:val="22"/>
              </w:rPr>
            </w:pPr>
            <w:r>
              <w:rPr>
                <w:sz w:val="22"/>
              </w:rPr>
              <w:t>Тамбовская область, Мичуринский район, п. Отделение Коммунар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A54" w:rsidRDefault="00ED4A54">
            <w:pPr>
              <w:jc w:val="center"/>
              <w:rPr>
                <w:sz w:val="22"/>
              </w:rPr>
            </w:pPr>
            <w:r>
              <w:rPr>
                <w:sz w:val="22"/>
              </w:rPr>
              <w:t>68:07:2306001:86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A54" w:rsidRDefault="00ED4A54">
            <w:pPr>
              <w:jc w:val="center"/>
              <w:rPr>
                <w:sz w:val="22"/>
              </w:rPr>
            </w:pPr>
            <w:r>
              <w:rPr>
                <w:sz w:val="22"/>
              </w:rPr>
              <w:t>№ 68:07:2306001:86-68/014/2017-1 от 01.11.2017</w:t>
            </w:r>
          </w:p>
        </w:tc>
      </w:tr>
      <w:tr w:rsidR="00ED4A54" w:rsidTr="00ED4A54"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A54" w:rsidRDefault="00ED4A54">
            <w:pPr>
              <w:jc w:val="center"/>
              <w:rPr>
                <w:sz w:val="22"/>
              </w:rPr>
            </w:pPr>
            <w:r>
              <w:rPr>
                <w:sz w:val="22"/>
              </w:rPr>
              <w:t>6.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A54" w:rsidRDefault="00ED4A54">
            <w:pPr>
              <w:jc w:val="center"/>
              <w:rPr>
                <w:sz w:val="22"/>
              </w:rPr>
            </w:pPr>
            <w:r>
              <w:rPr>
                <w:sz w:val="22"/>
              </w:rPr>
              <w:t>50-06022018-1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A54" w:rsidRDefault="00ED4A5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A54" w:rsidRDefault="00ED4A54">
            <w:pPr>
              <w:jc w:val="center"/>
              <w:rPr>
                <w:sz w:val="22"/>
              </w:rPr>
            </w:pPr>
            <w:r>
              <w:rPr>
                <w:sz w:val="22"/>
              </w:rPr>
              <w:t>Тамбовская область, Мичуринский район, п. Отделение Коммунар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A54" w:rsidRDefault="00ED4A54">
            <w:pPr>
              <w:jc w:val="center"/>
              <w:rPr>
                <w:sz w:val="22"/>
              </w:rPr>
            </w:pPr>
            <w:r>
              <w:rPr>
                <w:sz w:val="22"/>
              </w:rPr>
              <w:t>68:07:0410001:296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A54" w:rsidRDefault="00ED4A54">
            <w:pPr>
              <w:jc w:val="center"/>
              <w:rPr>
                <w:sz w:val="22"/>
              </w:rPr>
            </w:pPr>
            <w:r>
              <w:rPr>
                <w:sz w:val="22"/>
              </w:rPr>
              <w:t>№ 68:07:0410001:296-68/014/2018-1 от 29.01.2018</w:t>
            </w:r>
          </w:p>
        </w:tc>
      </w:tr>
      <w:tr w:rsidR="00ED4A54" w:rsidTr="00ED4A54"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A54" w:rsidRDefault="00ED4A54">
            <w:pPr>
              <w:jc w:val="center"/>
              <w:rPr>
                <w:sz w:val="22"/>
              </w:rPr>
            </w:pPr>
            <w:r>
              <w:rPr>
                <w:sz w:val="22"/>
              </w:rPr>
              <w:t>7.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A54" w:rsidRDefault="00ED4A54">
            <w:pPr>
              <w:jc w:val="center"/>
              <w:rPr>
                <w:sz w:val="22"/>
              </w:rPr>
            </w:pPr>
            <w:r>
              <w:rPr>
                <w:sz w:val="22"/>
              </w:rPr>
              <w:t>50-1101/10062013-1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A54" w:rsidRDefault="00ED4A5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Здание трансформаторной подстанции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A54" w:rsidRDefault="00ED4A54">
            <w:pPr>
              <w:jc w:val="center"/>
              <w:rPr>
                <w:sz w:val="22"/>
              </w:rPr>
            </w:pPr>
            <w:r>
              <w:rPr>
                <w:sz w:val="22"/>
              </w:rPr>
              <w:t>Тамбовская область, Мичуринский район, п. Отделение Коммунар, д. 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A54" w:rsidRDefault="00ED4A54">
            <w:pPr>
              <w:jc w:val="center"/>
              <w:rPr>
                <w:sz w:val="22"/>
              </w:rPr>
            </w:pPr>
            <w:r>
              <w:rPr>
                <w:sz w:val="22"/>
              </w:rPr>
              <w:t>68:07:0410001:123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A54" w:rsidRDefault="00ED4A54">
            <w:pPr>
              <w:jc w:val="center"/>
              <w:rPr>
                <w:sz w:val="22"/>
              </w:rPr>
            </w:pPr>
            <w:r>
              <w:rPr>
                <w:sz w:val="22"/>
              </w:rPr>
              <w:t>№ 68-68-08/007/2011-492 от 18.05.2011</w:t>
            </w:r>
          </w:p>
        </w:tc>
      </w:tr>
      <w:tr w:rsidR="00ED4A54" w:rsidTr="00ED4A54"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A54" w:rsidRDefault="00ED4A54">
            <w:pPr>
              <w:jc w:val="center"/>
              <w:rPr>
                <w:sz w:val="22"/>
              </w:rPr>
            </w:pPr>
            <w:r>
              <w:rPr>
                <w:sz w:val="22"/>
              </w:rPr>
              <w:t>8.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A54" w:rsidRDefault="00ED4A54">
            <w:pPr>
              <w:jc w:val="center"/>
              <w:rPr>
                <w:sz w:val="22"/>
              </w:rPr>
            </w:pPr>
            <w:r>
              <w:rPr>
                <w:sz w:val="22"/>
              </w:rPr>
              <w:t>50-1101/10062013-2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A54" w:rsidRDefault="00ED4A5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Здание дизель-генераторной подстанции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A54" w:rsidRDefault="00ED4A54">
            <w:pPr>
              <w:jc w:val="center"/>
              <w:rPr>
                <w:sz w:val="22"/>
              </w:rPr>
            </w:pPr>
            <w:r>
              <w:rPr>
                <w:sz w:val="22"/>
              </w:rPr>
              <w:t>Тамбовская область, Мичуринский район, п. Отделение Коммунар, д. 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A54" w:rsidRDefault="00ED4A54">
            <w:pPr>
              <w:jc w:val="center"/>
              <w:rPr>
                <w:sz w:val="22"/>
              </w:rPr>
            </w:pPr>
            <w:r>
              <w:rPr>
                <w:sz w:val="22"/>
              </w:rPr>
              <w:t>68:07:0410001:131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A54" w:rsidRDefault="00ED4A54">
            <w:pPr>
              <w:jc w:val="center"/>
              <w:rPr>
                <w:sz w:val="22"/>
              </w:rPr>
            </w:pPr>
            <w:r>
              <w:rPr>
                <w:sz w:val="22"/>
              </w:rPr>
              <w:t>№ 68-68-08/007/2011-490 от 18.05.2011</w:t>
            </w:r>
          </w:p>
        </w:tc>
      </w:tr>
      <w:tr w:rsidR="00ED4A54" w:rsidTr="00ED4A54"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A54" w:rsidRDefault="00ED4A54">
            <w:pPr>
              <w:jc w:val="center"/>
              <w:rPr>
                <w:sz w:val="22"/>
              </w:rPr>
            </w:pPr>
            <w:r>
              <w:rPr>
                <w:sz w:val="22"/>
              </w:rPr>
              <w:t>9.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A54" w:rsidRDefault="00ED4A54">
            <w:pPr>
              <w:jc w:val="center"/>
              <w:rPr>
                <w:sz w:val="22"/>
              </w:rPr>
            </w:pPr>
            <w:r>
              <w:rPr>
                <w:sz w:val="22"/>
              </w:rPr>
              <w:t>50-1101/14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A54" w:rsidRDefault="00ED4A5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Здание цеха изоляции труб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A54" w:rsidRDefault="00ED4A54">
            <w:pPr>
              <w:jc w:val="center"/>
              <w:rPr>
                <w:sz w:val="22"/>
              </w:rPr>
            </w:pPr>
            <w:r>
              <w:rPr>
                <w:sz w:val="22"/>
              </w:rPr>
              <w:t>Тамбовская область, Мичуринский район, п. Отделение Коммунар, д. 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A54" w:rsidRDefault="00ED4A54">
            <w:pPr>
              <w:jc w:val="center"/>
              <w:rPr>
                <w:sz w:val="22"/>
              </w:rPr>
            </w:pPr>
            <w:r>
              <w:rPr>
                <w:sz w:val="22"/>
              </w:rPr>
              <w:t>68:07:0410001:117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A54" w:rsidRDefault="00ED4A54">
            <w:pPr>
              <w:jc w:val="center"/>
              <w:rPr>
                <w:sz w:val="22"/>
              </w:rPr>
            </w:pPr>
            <w:r>
              <w:rPr>
                <w:sz w:val="22"/>
              </w:rPr>
              <w:t>№ 68-68-08/007/2011-499 от 18.05.2011</w:t>
            </w:r>
          </w:p>
        </w:tc>
      </w:tr>
      <w:tr w:rsidR="00ED4A54" w:rsidTr="00ED4A54"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A54" w:rsidRDefault="00ED4A5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10.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A54" w:rsidRDefault="00ED4A54">
            <w:pPr>
              <w:jc w:val="center"/>
              <w:rPr>
                <w:sz w:val="22"/>
              </w:rPr>
            </w:pPr>
            <w:r>
              <w:rPr>
                <w:sz w:val="22"/>
              </w:rPr>
              <w:t>50-1032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A54" w:rsidRDefault="00ED4A5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Нежилое здание складское типа со встроенной котельной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A54" w:rsidRDefault="00ED4A54">
            <w:pPr>
              <w:jc w:val="center"/>
              <w:rPr>
                <w:sz w:val="22"/>
              </w:rPr>
            </w:pPr>
            <w:r>
              <w:rPr>
                <w:sz w:val="22"/>
              </w:rPr>
              <w:t>Тамбовская область, Мичуринский район, п. Отделение Коммунар, д. 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A54" w:rsidRDefault="00ED4A54">
            <w:pPr>
              <w:jc w:val="center"/>
              <w:rPr>
                <w:sz w:val="22"/>
              </w:rPr>
            </w:pPr>
            <w:r>
              <w:rPr>
                <w:sz w:val="22"/>
              </w:rPr>
              <w:t>68:07:0410001:118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A54" w:rsidRDefault="00ED4A54">
            <w:pPr>
              <w:jc w:val="center"/>
              <w:rPr>
                <w:sz w:val="22"/>
              </w:rPr>
            </w:pPr>
            <w:r>
              <w:rPr>
                <w:sz w:val="22"/>
              </w:rPr>
              <w:t>№ 68-68-08/014/2011-241 от 15.09.2011</w:t>
            </w:r>
          </w:p>
        </w:tc>
      </w:tr>
      <w:tr w:rsidR="00ED4A54" w:rsidTr="00ED4A54"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A54" w:rsidRDefault="00ED4A5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11.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A54" w:rsidRDefault="00ED4A54">
            <w:pPr>
              <w:jc w:val="center"/>
              <w:rPr>
                <w:sz w:val="22"/>
              </w:rPr>
            </w:pPr>
            <w:r>
              <w:rPr>
                <w:sz w:val="22"/>
              </w:rPr>
              <w:t>50-1060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A54" w:rsidRDefault="00ED4A5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Здание склада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A54" w:rsidRDefault="00ED4A54">
            <w:pPr>
              <w:jc w:val="center"/>
              <w:rPr>
                <w:sz w:val="22"/>
              </w:rPr>
            </w:pPr>
            <w:r>
              <w:rPr>
                <w:sz w:val="22"/>
              </w:rPr>
              <w:t>Тамбовская область, Мичуринский район, п. Отделение Коммунар, д. 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A54" w:rsidRDefault="00ED4A54">
            <w:pPr>
              <w:jc w:val="center"/>
              <w:rPr>
                <w:sz w:val="22"/>
              </w:rPr>
            </w:pPr>
            <w:r>
              <w:rPr>
                <w:sz w:val="22"/>
              </w:rPr>
              <w:t>68:07:0410001:127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A54" w:rsidRDefault="00ED4A54">
            <w:pPr>
              <w:jc w:val="center"/>
              <w:rPr>
                <w:sz w:val="22"/>
              </w:rPr>
            </w:pPr>
            <w:r>
              <w:rPr>
                <w:sz w:val="22"/>
              </w:rPr>
              <w:t>№ 68-68-08/007/2011-493 от 18.05.2011</w:t>
            </w:r>
          </w:p>
        </w:tc>
      </w:tr>
      <w:tr w:rsidR="00ED4A54" w:rsidTr="00ED4A54"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A54" w:rsidRDefault="00ED4A54">
            <w:pPr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12.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A54" w:rsidRDefault="00ED4A54">
            <w:pPr>
              <w:jc w:val="center"/>
              <w:rPr>
                <w:sz w:val="22"/>
              </w:rPr>
            </w:pPr>
            <w:r>
              <w:rPr>
                <w:sz w:val="22"/>
              </w:rPr>
              <w:t>50-1043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A54" w:rsidRDefault="00ED4A5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Здание механической мастерской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A54" w:rsidRDefault="00ED4A54">
            <w:pPr>
              <w:jc w:val="center"/>
              <w:rPr>
                <w:sz w:val="22"/>
              </w:rPr>
            </w:pPr>
            <w:r>
              <w:rPr>
                <w:sz w:val="22"/>
              </w:rPr>
              <w:t>Тамбовская область, Мичуринский район, п. Отделение Коммунар, д. 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A54" w:rsidRDefault="00ED4A54">
            <w:pPr>
              <w:jc w:val="center"/>
              <w:rPr>
                <w:sz w:val="22"/>
              </w:rPr>
            </w:pPr>
            <w:r>
              <w:rPr>
                <w:sz w:val="22"/>
              </w:rPr>
              <w:t>68:07:0410001:122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A54" w:rsidRDefault="00ED4A54">
            <w:pPr>
              <w:jc w:val="center"/>
              <w:rPr>
                <w:sz w:val="22"/>
              </w:rPr>
            </w:pPr>
            <w:r>
              <w:rPr>
                <w:sz w:val="22"/>
              </w:rPr>
              <w:t>№ 68-68-08/014/2011-234 от 15.09.2011</w:t>
            </w:r>
          </w:p>
        </w:tc>
      </w:tr>
      <w:tr w:rsidR="00ED4A54" w:rsidTr="00ED4A54"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A54" w:rsidRDefault="00ED4A5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13.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A54" w:rsidRDefault="00ED4A54">
            <w:pPr>
              <w:jc w:val="center"/>
              <w:rPr>
                <w:sz w:val="22"/>
              </w:rPr>
            </w:pPr>
            <w:r>
              <w:rPr>
                <w:sz w:val="22"/>
              </w:rPr>
              <w:t>50-06022018-3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A54" w:rsidRDefault="00ED4A5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A54" w:rsidRDefault="00ED4A54">
            <w:pPr>
              <w:jc w:val="center"/>
              <w:rPr>
                <w:sz w:val="22"/>
              </w:rPr>
            </w:pPr>
            <w:r>
              <w:rPr>
                <w:sz w:val="22"/>
              </w:rPr>
              <w:t>Тамбовская область, Мичуринский район, п. Отделение Коммунар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A54" w:rsidRDefault="00ED4A54">
            <w:pPr>
              <w:jc w:val="center"/>
              <w:rPr>
                <w:sz w:val="22"/>
              </w:rPr>
            </w:pPr>
            <w:r>
              <w:rPr>
                <w:sz w:val="22"/>
              </w:rPr>
              <w:t>68:07:0410001:298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A54" w:rsidRDefault="00ED4A54">
            <w:pPr>
              <w:jc w:val="center"/>
              <w:rPr>
                <w:sz w:val="22"/>
              </w:rPr>
            </w:pPr>
            <w:r>
              <w:rPr>
                <w:sz w:val="22"/>
              </w:rPr>
              <w:t>№ 68:07:0410001:298-68/014/2018-1 от 29.01.2018</w:t>
            </w:r>
          </w:p>
        </w:tc>
      </w:tr>
      <w:tr w:rsidR="00ED4A54" w:rsidTr="00ED4A54"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A54" w:rsidRDefault="00ED4A5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14.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A54" w:rsidRDefault="00ED4A54">
            <w:pPr>
              <w:jc w:val="center"/>
              <w:rPr>
                <w:sz w:val="22"/>
              </w:rPr>
            </w:pPr>
            <w:r>
              <w:rPr>
                <w:sz w:val="22"/>
              </w:rPr>
              <w:t>50-1101/3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A54" w:rsidRDefault="00ED4A54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Здание консервного цеха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A54" w:rsidRDefault="00ED4A54">
            <w:pPr>
              <w:jc w:val="center"/>
              <w:rPr>
                <w:sz w:val="22"/>
              </w:rPr>
            </w:pPr>
            <w:r>
              <w:rPr>
                <w:sz w:val="22"/>
              </w:rPr>
              <w:t>Тамбовская область, Мичуринский район, п. Отделение Коммунар, д. 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A54" w:rsidRDefault="00ED4A54">
            <w:pPr>
              <w:jc w:val="center"/>
              <w:rPr>
                <w:sz w:val="22"/>
              </w:rPr>
            </w:pPr>
            <w:r>
              <w:rPr>
                <w:sz w:val="22"/>
              </w:rPr>
              <w:t>68:07:0410001:129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A54" w:rsidRDefault="00ED4A54">
            <w:pPr>
              <w:jc w:val="center"/>
              <w:rPr>
                <w:sz w:val="22"/>
              </w:rPr>
            </w:pPr>
            <w:r>
              <w:rPr>
                <w:sz w:val="22"/>
              </w:rPr>
              <w:t>№ 68-68-08/014/2011-228 от 15.09.2011</w:t>
            </w:r>
          </w:p>
        </w:tc>
      </w:tr>
      <w:tr w:rsidR="00ED4A54" w:rsidTr="00ED4A54"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A54" w:rsidRDefault="00ED4A5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15.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A54" w:rsidRDefault="00ED4A54">
            <w:pPr>
              <w:jc w:val="center"/>
              <w:rPr>
                <w:sz w:val="22"/>
              </w:rPr>
            </w:pPr>
            <w:r>
              <w:rPr>
                <w:sz w:val="22"/>
              </w:rPr>
              <w:t>50-1101/6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A54" w:rsidRDefault="00ED4A5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Здание склада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A54" w:rsidRDefault="00ED4A54">
            <w:pPr>
              <w:jc w:val="center"/>
              <w:rPr>
                <w:sz w:val="22"/>
              </w:rPr>
            </w:pPr>
            <w:r>
              <w:rPr>
                <w:sz w:val="22"/>
              </w:rPr>
              <w:t>Тамбовская область, Мичуринский район, п. Отделение Коммунар, д. 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A54" w:rsidRDefault="00ED4A54">
            <w:pPr>
              <w:jc w:val="center"/>
              <w:rPr>
                <w:sz w:val="22"/>
              </w:rPr>
            </w:pPr>
            <w:r>
              <w:rPr>
                <w:sz w:val="22"/>
              </w:rPr>
              <w:t>68:07:0410001:121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A54" w:rsidRDefault="00ED4A54">
            <w:pPr>
              <w:jc w:val="center"/>
              <w:rPr>
                <w:sz w:val="22"/>
              </w:rPr>
            </w:pPr>
            <w:r>
              <w:rPr>
                <w:sz w:val="22"/>
              </w:rPr>
              <w:t>№ 68-68-08/007/2011-495 от 18.05.2011</w:t>
            </w:r>
          </w:p>
        </w:tc>
      </w:tr>
      <w:tr w:rsidR="00ED4A54" w:rsidTr="00ED4A54"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A54" w:rsidRDefault="00ED4A5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16.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A54" w:rsidRDefault="00ED4A54">
            <w:pPr>
              <w:jc w:val="center"/>
              <w:rPr>
                <w:sz w:val="22"/>
              </w:rPr>
            </w:pPr>
            <w:r>
              <w:rPr>
                <w:sz w:val="22"/>
              </w:rPr>
              <w:t>50-7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A54" w:rsidRDefault="00ED4A5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Здание склада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A54" w:rsidRDefault="00ED4A54">
            <w:pPr>
              <w:jc w:val="center"/>
              <w:rPr>
                <w:sz w:val="22"/>
              </w:rPr>
            </w:pPr>
            <w:r>
              <w:rPr>
                <w:sz w:val="22"/>
              </w:rPr>
              <w:t>Тамбовская область, Мичуринский район, п. Отделение Коммунар, д. 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A54" w:rsidRDefault="00ED4A54">
            <w:pPr>
              <w:jc w:val="center"/>
              <w:rPr>
                <w:sz w:val="22"/>
              </w:rPr>
            </w:pPr>
            <w:r>
              <w:rPr>
                <w:sz w:val="22"/>
              </w:rPr>
              <w:t>68:07:0410001:124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A54" w:rsidRDefault="00ED4A54">
            <w:pPr>
              <w:jc w:val="center"/>
              <w:rPr>
                <w:sz w:val="22"/>
              </w:rPr>
            </w:pPr>
            <w:r>
              <w:rPr>
                <w:sz w:val="22"/>
              </w:rPr>
              <w:t>№ 68-68-08/014/2011-233 от 15.09.2011</w:t>
            </w:r>
          </w:p>
        </w:tc>
      </w:tr>
      <w:tr w:rsidR="00ED4A54" w:rsidTr="00ED4A54"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A54" w:rsidRDefault="00ED4A5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17.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A54" w:rsidRDefault="00ED4A54">
            <w:pPr>
              <w:jc w:val="center"/>
              <w:rPr>
                <w:sz w:val="22"/>
              </w:rPr>
            </w:pPr>
            <w:r>
              <w:rPr>
                <w:sz w:val="22"/>
              </w:rPr>
              <w:t>50-1101/13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A54" w:rsidRDefault="00ED4A5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Здание цеха изготовления ГРП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A54" w:rsidRDefault="00ED4A54">
            <w:pPr>
              <w:jc w:val="center"/>
              <w:rPr>
                <w:sz w:val="22"/>
              </w:rPr>
            </w:pPr>
            <w:r>
              <w:rPr>
                <w:sz w:val="22"/>
              </w:rPr>
              <w:t>Тамбовская область, Мичуринский район, п. Отделение Коммунар, д. 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A54" w:rsidRDefault="00ED4A54">
            <w:pPr>
              <w:jc w:val="center"/>
              <w:rPr>
                <w:sz w:val="22"/>
              </w:rPr>
            </w:pPr>
            <w:r>
              <w:rPr>
                <w:sz w:val="22"/>
              </w:rPr>
              <w:t>68:07:0410001:128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A54" w:rsidRDefault="00ED4A54">
            <w:pPr>
              <w:jc w:val="center"/>
              <w:rPr>
                <w:sz w:val="22"/>
              </w:rPr>
            </w:pPr>
            <w:r>
              <w:rPr>
                <w:sz w:val="22"/>
              </w:rPr>
              <w:t>№ 68-68-08/007/2011-491 от 18.05.2011</w:t>
            </w:r>
          </w:p>
        </w:tc>
      </w:tr>
    </w:tbl>
    <w:p w:rsidR="00ED4A54" w:rsidRDefault="00ED4A54" w:rsidP="00ED4A54">
      <w:pPr>
        <w:jc w:val="center"/>
        <w:rPr>
          <w:rFonts w:eastAsia="Calibri"/>
          <w:b/>
          <w:sz w:val="22"/>
          <w:szCs w:val="22"/>
          <w:lang w:eastAsia="en-US"/>
        </w:rPr>
      </w:pPr>
    </w:p>
    <w:p w:rsidR="00ED4A54" w:rsidRDefault="00ED4A54" w:rsidP="00ED4A54">
      <w:pPr>
        <w:jc w:val="center"/>
        <w:rPr>
          <w:b/>
          <w:sz w:val="22"/>
        </w:rPr>
      </w:pPr>
    </w:p>
    <w:p w:rsidR="00ED4A54" w:rsidRDefault="00ED4A54" w:rsidP="00ED4A54">
      <w:pPr>
        <w:jc w:val="center"/>
        <w:rPr>
          <w:b/>
          <w:sz w:val="22"/>
        </w:rPr>
      </w:pPr>
    </w:p>
    <w:p w:rsidR="00ED4A54" w:rsidRDefault="00ED4A54" w:rsidP="00ED4A54">
      <w:pPr>
        <w:rPr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ПРОДАВЕЦ </w:t>
      </w:r>
      <w:r>
        <w:rPr>
          <w:sz w:val="28"/>
          <w:szCs w:val="28"/>
        </w:rPr>
        <w:t xml:space="preserve"> __________________________________________    </w:t>
      </w:r>
      <w:r>
        <w:rPr>
          <w:b/>
          <w:sz w:val="28"/>
          <w:szCs w:val="28"/>
        </w:rPr>
        <w:t>___________</w:t>
      </w:r>
    </w:p>
    <w:p w:rsidR="00ED4A54" w:rsidRDefault="00ED4A54" w:rsidP="00ED4A54">
      <w:pPr>
        <w:tabs>
          <w:tab w:val="left" w:pos="709"/>
        </w:tabs>
        <w:jc w:val="both"/>
        <w:rPr>
          <w:b/>
          <w:sz w:val="28"/>
          <w:szCs w:val="28"/>
        </w:rPr>
      </w:pPr>
    </w:p>
    <w:p w:rsidR="00ED4A54" w:rsidRDefault="00ED4A54" w:rsidP="00ED4A54">
      <w:pPr>
        <w:tabs>
          <w:tab w:val="left" w:pos="709"/>
        </w:tabs>
        <w:jc w:val="both"/>
        <w:rPr>
          <w:b/>
          <w:sz w:val="28"/>
          <w:szCs w:val="28"/>
        </w:rPr>
      </w:pPr>
    </w:p>
    <w:p w:rsidR="00ED4A54" w:rsidRDefault="00ED4A54" w:rsidP="00ED4A54">
      <w:pPr>
        <w:tabs>
          <w:tab w:val="left" w:pos="709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ПОКУПАТЕЛЬ</w:t>
      </w:r>
      <w:r>
        <w:rPr>
          <w:sz w:val="28"/>
          <w:szCs w:val="28"/>
        </w:rPr>
        <w:t>_____________________________________   _____________</w:t>
      </w:r>
    </w:p>
    <w:p w:rsidR="00ED4A54" w:rsidRDefault="00ED4A54" w:rsidP="00ED4A54">
      <w:pPr>
        <w:rPr>
          <w:b/>
          <w:sz w:val="28"/>
          <w:szCs w:val="28"/>
        </w:rPr>
      </w:pPr>
    </w:p>
    <w:p w:rsidR="00ED4A54" w:rsidRDefault="00ED4A54" w:rsidP="00ED4A54">
      <w:pPr>
        <w:rPr>
          <w:b/>
          <w:sz w:val="28"/>
          <w:szCs w:val="28"/>
        </w:rPr>
      </w:pPr>
    </w:p>
    <w:p w:rsidR="00ED4A54" w:rsidRDefault="00ED4A54" w:rsidP="00ED4A54">
      <w:pPr>
        <w:rPr>
          <w:b/>
          <w:sz w:val="28"/>
          <w:szCs w:val="28"/>
        </w:rPr>
      </w:pPr>
    </w:p>
    <w:p w:rsidR="00ED4A54" w:rsidRDefault="00ED4A54" w:rsidP="00ED4A54">
      <w:pPr>
        <w:rPr>
          <w:b/>
          <w:sz w:val="28"/>
          <w:szCs w:val="28"/>
        </w:rPr>
      </w:pPr>
    </w:p>
    <w:p w:rsidR="00ED4A54" w:rsidRDefault="00ED4A54" w:rsidP="00ED4A54">
      <w:pPr>
        <w:rPr>
          <w:b/>
          <w:sz w:val="28"/>
          <w:szCs w:val="28"/>
        </w:rPr>
      </w:pPr>
    </w:p>
    <w:p w:rsidR="00ED4A54" w:rsidRDefault="00ED4A54" w:rsidP="00ED4A54">
      <w:pPr>
        <w:rPr>
          <w:b/>
          <w:sz w:val="28"/>
          <w:szCs w:val="28"/>
        </w:rPr>
      </w:pPr>
    </w:p>
    <w:p w:rsidR="00ED4A54" w:rsidRDefault="00ED4A54" w:rsidP="00ED4A54">
      <w:pPr>
        <w:rPr>
          <w:b/>
          <w:sz w:val="28"/>
          <w:szCs w:val="28"/>
        </w:rPr>
      </w:pPr>
    </w:p>
    <w:p w:rsidR="00ED4A54" w:rsidRDefault="00ED4A54" w:rsidP="00ED4A54">
      <w:pPr>
        <w:rPr>
          <w:b/>
          <w:sz w:val="28"/>
          <w:szCs w:val="28"/>
        </w:rPr>
      </w:pPr>
    </w:p>
    <w:p w:rsidR="00ED4A54" w:rsidRDefault="00ED4A54" w:rsidP="00ED4A54">
      <w:pPr>
        <w:rPr>
          <w:b/>
          <w:sz w:val="28"/>
          <w:szCs w:val="28"/>
        </w:rPr>
      </w:pPr>
    </w:p>
    <w:p w:rsidR="00ED4A54" w:rsidRDefault="00ED4A54" w:rsidP="00ED4A54">
      <w:pPr>
        <w:jc w:val="right"/>
      </w:pPr>
    </w:p>
    <w:p w:rsidR="00ED4A54" w:rsidRDefault="00ED4A54" w:rsidP="00ED4A54">
      <w:pPr>
        <w:jc w:val="right"/>
      </w:pPr>
    </w:p>
    <w:p w:rsidR="00ED4A54" w:rsidRDefault="00ED4A54" w:rsidP="00ED4A54">
      <w:pPr>
        <w:jc w:val="right"/>
      </w:pPr>
    </w:p>
    <w:p w:rsidR="00ED4A54" w:rsidRDefault="00ED4A54" w:rsidP="00ED4A54">
      <w:pPr>
        <w:jc w:val="right"/>
      </w:pPr>
      <w:r>
        <w:br w:type="page"/>
      </w:r>
      <w:r>
        <w:lastRenderedPageBreak/>
        <w:t xml:space="preserve">Приложение № 3 </w:t>
      </w:r>
    </w:p>
    <w:p w:rsidR="00ED4A54" w:rsidRDefault="00ED4A54" w:rsidP="00ED4A54">
      <w:pPr>
        <w:jc w:val="right"/>
      </w:pPr>
      <w:r>
        <w:t xml:space="preserve">к договору купли-продажи </w:t>
      </w:r>
    </w:p>
    <w:p w:rsidR="00ED4A54" w:rsidRDefault="00ED4A54" w:rsidP="00ED4A54">
      <w:pPr>
        <w:jc w:val="right"/>
      </w:pPr>
      <w:r>
        <w:t>от ____________ № _________________________</w:t>
      </w:r>
    </w:p>
    <w:p w:rsidR="00ED4A54" w:rsidRDefault="00ED4A54" w:rsidP="00ED4A54">
      <w:pPr>
        <w:jc w:val="center"/>
        <w:rPr>
          <w:b/>
          <w:sz w:val="28"/>
          <w:szCs w:val="28"/>
        </w:rPr>
      </w:pPr>
    </w:p>
    <w:p w:rsidR="00ED4A54" w:rsidRDefault="00ED4A54" w:rsidP="00ED4A5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 движимого имущества</w:t>
      </w:r>
    </w:p>
    <w:p w:rsidR="00ED4A54" w:rsidRDefault="00ED4A54" w:rsidP="00ED4A54">
      <w:pPr>
        <w:jc w:val="center"/>
        <w:rPr>
          <w:b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1875"/>
        <w:gridCol w:w="3174"/>
        <w:gridCol w:w="3792"/>
      </w:tblGrid>
      <w:tr w:rsidR="00ED4A54" w:rsidTr="00ED4A54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A54" w:rsidRDefault="00ED4A5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color w:val="000000"/>
                <w:sz w:val="22"/>
              </w:rPr>
              <w:t>№ п/п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A54" w:rsidRDefault="00ED4A5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color w:val="000000"/>
                <w:sz w:val="22"/>
              </w:rPr>
              <w:t>Инвентарный номер объекта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A54" w:rsidRDefault="00ED4A5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color w:val="000000"/>
                <w:sz w:val="22"/>
              </w:rPr>
              <w:t>Наименование объекта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A54" w:rsidRDefault="00ED4A5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</w:rPr>
              <w:t>Адрес (местоположение)</w:t>
            </w:r>
          </w:p>
        </w:tc>
      </w:tr>
      <w:tr w:rsidR="00ED4A54" w:rsidTr="00ED4A54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A54" w:rsidRDefault="00ED4A54">
            <w:pPr>
              <w:jc w:val="center"/>
              <w:rPr>
                <w:sz w:val="22"/>
                <w:lang w:eastAsia="en-US"/>
              </w:rPr>
            </w:pPr>
            <w:r>
              <w:rPr>
                <w:sz w:val="22"/>
              </w:rPr>
              <w:t>1.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A54" w:rsidRDefault="00ED4A54">
            <w:pPr>
              <w:jc w:val="center"/>
              <w:rPr>
                <w:sz w:val="22"/>
              </w:rPr>
            </w:pPr>
            <w:r>
              <w:rPr>
                <w:sz w:val="22"/>
              </w:rPr>
              <w:t>50-1201/360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A54" w:rsidRDefault="00ED4A5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Внутриплощадочная ЛЭП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A54" w:rsidRDefault="00ED4A54">
            <w:pPr>
              <w:jc w:val="center"/>
              <w:rPr>
                <w:sz w:val="22"/>
              </w:rPr>
            </w:pPr>
            <w:r>
              <w:rPr>
                <w:sz w:val="22"/>
              </w:rPr>
              <w:t>Тамбовская область, Мичуринский район, п. Отделение Коммунар, д. 1 Б</w:t>
            </w:r>
          </w:p>
        </w:tc>
      </w:tr>
      <w:tr w:rsidR="00ED4A54" w:rsidTr="00ED4A54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A54" w:rsidRDefault="00ED4A54">
            <w:pPr>
              <w:jc w:val="center"/>
              <w:rPr>
                <w:sz w:val="22"/>
              </w:rPr>
            </w:pPr>
            <w:r>
              <w:rPr>
                <w:sz w:val="22"/>
              </w:rPr>
              <w:t>2.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A54" w:rsidRDefault="00ED4A54">
            <w:pPr>
              <w:jc w:val="center"/>
              <w:rPr>
                <w:sz w:val="22"/>
              </w:rPr>
            </w:pPr>
            <w:r>
              <w:rPr>
                <w:sz w:val="22"/>
              </w:rPr>
              <w:t>50-1201/365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A54" w:rsidRDefault="00ED4A5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Внутриплощадочный водопровод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A54" w:rsidRDefault="00ED4A54">
            <w:pPr>
              <w:jc w:val="center"/>
              <w:rPr>
                <w:sz w:val="22"/>
              </w:rPr>
            </w:pPr>
            <w:r>
              <w:rPr>
                <w:sz w:val="22"/>
              </w:rPr>
              <w:t>Тамбовская область, Мичуринский район, п. Отделение Коммунар, д. 1 Б</w:t>
            </w:r>
          </w:p>
        </w:tc>
      </w:tr>
      <w:tr w:rsidR="00ED4A54" w:rsidTr="00ED4A54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A54" w:rsidRDefault="00ED4A54">
            <w:pPr>
              <w:jc w:val="center"/>
              <w:rPr>
                <w:sz w:val="22"/>
              </w:rPr>
            </w:pPr>
            <w:r>
              <w:rPr>
                <w:sz w:val="22"/>
              </w:rPr>
              <w:t>3.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A54" w:rsidRDefault="00ED4A54">
            <w:pPr>
              <w:jc w:val="center"/>
              <w:rPr>
                <w:sz w:val="22"/>
              </w:rPr>
            </w:pPr>
            <w:r>
              <w:rPr>
                <w:sz w:val="22"/>
              </w:rPr>
              <w:t>50-1172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A54" w:rsidRDefault="00ED4A54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Тополь 1 Га 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A54" w:rsidRDefault="00ED4A54">
            <w:pPr>
              <w:jc w:val="center"/>
              <w:rPr>
                <w:sz w:val="22"/>
              </w:rPr>
            </w:pPr>
            <w:r>
              <w:rPr>
                <w:sz w:val="22"/>
              </w:rPr>
              <w:t>Тамбовская область, Мичуринский район, п. Отделение Коммунар, д. 1 Б</w:t>
            </w:r>
          </w:p>
        </w:tc>
      </w:tr>
      <w:tr w:rsidR="00ED4A54" w:rsidTr="00ED4A54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A54" w:rsidRDefault="00ED4A54">
            <w:pPr>
              <w:jc w:val="center"/>
              <w:rPr>
                <w:sz w:val="22"/>
              </w:rPr>
            </w:pPr>
            <w:r>
              <w:rPr>
                <w:sz w:val="22"/>
              </w:rPr>
              <w:t>4.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A54" w:rsidRDefault="00ED4A54">
            <w:pPr>
              <w:jc w:val="center"/>
              <w:rPr>
                <w:sz w:val="22"/>
              </w:rPr>
            </w:pPr>
            <w:r>
              <w:rPr>
                <w:sz w:val="22"/>
              </w:rPr>
              <w:t>50-174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A54" w:rsidRDefault="00ED4A5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Ветла 0,5 Га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A54" w:rsidRDefault="00ED4A54">
            <w:pPr>
              <w:jc w:val="center"/>
              <w:rPr>
                <w:sz w:val="22"/>
              </w:rPr>
            </w:pPr>
            <w:r>
              <w:rPr>
                <w:sz w:val="22"/>
              </w:rPr>
              <w:t>Тамбовская область, Мичуринский район, п. Отделение Коммунар, д. 1 Б</w:t>
            </w:r>
          </w:p>
        </w:tc>
      </w:tr>
      <w:tr w:rsidR="00ED4A54" w:rsidTr="00ED4A54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A54" w:rsidRDefault="00ED4A54">
            <w:pPr>
              <w:jc w:val="center"/>
              <w:rPr>
                <w:sz w:val="22"/>
              </w:rPr>
            </w:pPr>
            <w:r>
              <w:rPr>
                <w:sz w:val="22"/>
              </w:rPr>
              <w:t>5.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A54" w:rsidRDefault="00ED4A54">
            <w:pPr>
              <w:jc w:val="center"/>
              <w:rPr>
                <w:sz w:val="22"/>
              </w:rPr>
            </w:pPr>
            <w:r>
              <w:rPr>
                <w:sz w:val="22"/>
              </w:rPr>
              <w:t>50-173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A54" w:rsidRDefault="00ED4A5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Ветла 0,5 Га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A54" w:rsidRDefault="00ED4A54">
            <w:pPr>
              <w:jc w:val="center"/>
              <w:rPr>
                <w:sz w:val="22"/>
              </w:rPr>
            </w:pPr>
            <w:r>
              <w:rPr>
                <w:sz w:val="22"/>
              </w:rPr>
              <w:t>Тамбовская область, Мичуринский район, п. Отделение Коммунар</w:t>
            </w:r>
          </w:p>
        </w:tc>
      </w:tr>
      <w:tr w:rsidR="00ED4A54" w:rsidTr="00ED4A54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A54" w:rsidRDefault="00ED4A54">
            <w:pPr>
              <w:jc w:val="center"/>
              <w:rPr>
                <w:sz w:val="22"/>
              </w:rPr>
            </w:pPr>
            <w:r>
              <w:rPr>
                <w:sz w:val="22"/>
              </w:rPr>
              <w:t>6.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A54" w:rsidRDefault="00ED4A54">
            <w:pPr>
              <w:jc w:val="center"/>
              <w:rPr>
                <w:sz w:val="22"/>
              </w:rPr>
            </w:pPr>
            <w:r>
              <w:rPr>
                <w:sz w:val="22"/>
              </w:rPr>
              <w:t>50-20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A54" w:rsidRDefault="00ED4A5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Пруд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A54" w:rsidRDefault="00ED4A54">
            <w:pPr>
              <w:jc w:val="center"/>
              <w:rPr>
                <w:sz w:val="22"/>
              </w:rPr>
            </w:pPr>
            <w:r>
              <w:rPr>
                <w:sz w:val="22"/>
              </w:rPr>
              <w:t>Тамбовская область, Мичуринский район, п. Отделение Коммунар</w:t>
            </w:r>
          </w:p>
        </w:tc>
      </w:tr>
      <w:tr w:rsidR="00ED4A54" w:rsidTr="00ED4A54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A54" w:rsidRDefault="00ED4A54">
            <w:pPr>
              <w:jc w:val="center"/>
              <w:rPr>
                <w:sz w:val="22"/>
              </w:rPr>
            </w:pPr>
            <w:r>
              <w:rPr>
                <w:sz w:val="22"/>
              </w:rPr>
              <w:t>7.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A54" w:rsidRDefault="00ED4A54">
            <w:pPr>
              <w:jc w:val="center"/>
              <w:rPr>
                <w:sz w:val="22"/>
              </w:rPr>
            </w:pPr>
            <w:r>
              <w:rPr>
                <w:sz w:val="22"/>
              </w:rPr>
              <w:t>50-1201/359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A54" w:rsidRDefault="00ED4A5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Внутриплощадочная ЛЭП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A54" w:rsidRDefault="00ED4A54">
            <w:pPr>
              <w:jc w:val="center"/>
              <w:rPr>
                <w:sz w:val="22"/>
              </w:rPr>
            </w:pPr>
            <w:r>
              <w:rPr>
                <w:sz w:val="22"/>
              </w:rPr>
              <w:t>Тамбовская область, Мичуринский район, п. Отделение Коммунар, д. 21</w:t>
            </w:r>
          </w:p>
        </w:tc>
      </w:tr>
      <w:tr w:rsidR="00ED4A54" w:rsidTr="00ED4A54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A54" w:rsidRDefault="00ED4A54">
            <w:pPr>
              <w:jc w:val="center"/>
              <w:rPr>
                <w:sz w:val="22"/>
              </w:rPr>
            </w:pPr>
            <w:r>
              <w:rPr>
                <w:sz w:val="22"/>
              </w:rPr>
              <w:t>8.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A54" w:rsidRDefault="00ED4A54">
            <w:pPr>
              <w:jc w:val="center"/>
              <w:rPr>
                <w:sz w:val="22"/>
              </w:rPr>
            </w:pPr>
            <w:r>
              <w:rPr>
                <w:sz w:val="22"/>
              </w:rPr>
              <w:t>50-1201/366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A54" w:rsidRDefault="00ED4A5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Внутриплощадочный водопровод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A54" w:rsidRDefault="00ED4A54">
            <w:pPr>
              <w:jc w:val="center"/>
              <w:rPr>
                <w:sz w:val="22"/>
              </w:rPr>
            </w:pPr>
            <w:r>
              <w:rPr>
                <w:sz w:val="22"/>
              </w:rPr>
              <w:t>Тамбовская область, Мичуринский район, п. Отделение Коммунар, д. 21</w:t>
            </w:r>
          </w:p>
        </w:tc>
      </w:tr>
      <w:tr w:rsidR="00ED4A54" w:rsidTr="00ED4A54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A54" w:rsidRDefault="00ED4A54">
            <w:pPr>
              <w:jc w:val="center"/>
              <w:rPr>
                <w:sz w:val="22"/>
              </w:rPr>
            </w:pPr>
            <w:r>
              <w:rPr>
                <w:sz w:val="22"/>
              </w:rPr>
              <w:t>9.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A54" w:rsidRDefault="00ED4A54">
            <w:pPr>
              <w:jc w:val="center"/>
              <w:rPr>
                <w:sz w:val="22"/>
              </w:rPr>
            </w:pPr>
            <w:r>
              <w:rPr>
                <w:sz w:val="22"/>
              </w:rPr>
              <w:t>50-1201/79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A54" w:rsidRDefault="00ED4A5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Дорожное покрытие (</w:t>
            </w:r>
            <w:proofErr w:type="spellStart"/>
            <w:r>
              <w:rPr>
                <w:sz w:val="22"/>
              </w:rPr>
              <w:t>хоздвор</w:t>
            </w:r>
            <w:proofErr w:type="spellEnd"/>
            <w:r>
              <w:rPr>
                <w:sz w:val="22"/>
              </w:rPr>
              <w:t xml:space="preserve">) 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A54" w:rsidRDefault="00ED4A54">
            <w:pPr>
              <w:jc w:val="center"/>
              <w:rPr>
                <w:sz w:val="22"/>
              </w:rPr>
            </w:pPr>
            <w:r>
              <w:rPr>
                <w:sz w:val="22"/>
              </w:rPr>
              <w:t>Тамбовская область, Мичуринский район, п. Отделение Коммунар, д. 21</w:t>
            </w:r>
          </w:p>
        </w:tc>
      </w:tr>
      <w:tr w:rsidR="00ED4A54" w:rsidTr="00ED4A54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A54" w:rsidRDefault="00ED4A5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10.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A54" w:rsidRDefault="00ED4A54">
            <w:pPr>
              <w:jc w:val="center"/>
              <w:rPr>
                <w:sz w:val="22"/>
              </w:rPr>
            </w:pPr>
            <w:r>
              <w:rPr>
                <w:sz w:val="22"/>
              </w:rPr>
              <w:t>50-4719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A54" w:rsidRDefault="00ED4A5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Охранно-пожарная сигнализация (независимо действующая)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A54" w:rsidRDefault="00ED4A54">
            <w:pPr>
              <w:jc w:val="center"/>
              <w:rPr>
                <w:sz w:val="22"/>
              </w:rPr>
            </w:pPr>
            <w:r>
              <w:rPr>
                <w:sz w:val="22"/>
              </w:rPr>
              <w:t>Тамбовская область, Мичуринский район, п. Отделение Коммунар, д. 21</w:t>
            </w:r>
          </w:p>
        </w:tc>
      </w:tr>
      <w:tr w:rsidR="00ED4A54" w:rsidTr="00ED4A54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A54" w:rsidRDefault="00ED4A5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11.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A54" w:rsidRDefault="00ED4A54">
            <w:pPr>
              <w:jc w:val="center"/>
              <w:rPr>
                <w:sz w:val="22"/>
              </w:rPr>
            </w:pPr>
            <w:r>
              <w:rPr>
                <w:sz w:val="22"/>
              </w:rPr>
              <w:t>50-1201/355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A54" w:rsidRDefault="00ED4A5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Грязеотстойник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A54" w:rsidRDefault="00ED4A54">
            <w:pPr>
              <w:jc w:val="center"/>
              <w:rPr>
                <w:sz w:val="22"/>
              </w:rPr>
            </w:pPr>
            <w:r>
              <w:rPr>
                <w:sz w:val="22"/>
              </w:rPr>
              <w:t>Тамбовская область, Мичуринский район, п. Отделение Коммунар, д. 21</w:t>
            </w:r>
          </w:p>
        </w:tc>
      </w:tr>
      <w:tr w:rsidR="00ED4A54" w:rsidTr="00ED4A54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A54" w:rsidRDefault="00ED4A5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12.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A54" w:rsidRDefault="00ED4A54">
            <w:pPr>
              <w:jc w:val="center"/>
              <w:rPr>
                <w:sz w:val="22"/>
              </w:rPr>
            </w:pPr>
            <w:r>
              <w:rPr>
                <w:sz w:val="22"/>
              </w:rPr>
              <w:t>50-2110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A54" w:rsidRDefault="00ED4A5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Производственная асфальтовая площадка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A54" w:rsidRDefault="00ED4A54">
            <w:pPr>
              <w:jc w:val="center"/>
              <w:rPr>
                <w:sz w:val="22"/>
              </w:rPr>
            </w:pPr>
            <w:r>
              <w:rPr>
                <w:sz w:val="22"/>
              </w:rPr>
              <w:t>Тамбовская область, Мичуринский район, п. Отделение Коммунар, д. 21</w:t>
            </w:r>
          </w:p>
        </w:tc>
      </w:tr>
      <w:tr w:rsidR="00ED4A54" w:rsidTr="00ED4A54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A54" w:rsidRDefault="00ED4A5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13.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A54" w:rsidRDefault="00ED4A54">
            <w:pPr>
              <w:jc w:val="center"/>
              <w:rPr>
                <w:sz w:val="22"/>
              </w:rPr>
            </w:pPr>
            <w:r>
              <w:rPr>
                <w:sz w:val="22"/>
              </w:rPr>
              <w:t>50-1201/17-1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A54" w:rsidRDefault="00ED4A54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Благоустройство (асфальтовая площадка) 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A54" w:rsidRDefault="00ED4A54">
            <w:pPr>
              <w:jc w:val="center"/>
              <w:rPr>
                <w:sz w:val="22"/>
              </w:rPr>
            </w:pPr>
            <w:r>
              <w:rPr>
                <w:sz w:val="22"/>
              </w:rPr>
              <w:t>Тамбовская область, Мичуринский район, п. Отделение Коммунар, д. 21</w:t>
            </w:r>
          </w:p>
        </w:tc>
      </w:tr>
      <w:tr w:rsidR="00ED4A54" w:rsidTr="00ED4A54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A54" w:rsidRDefault="00ED4A5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A54" w:rsidRDefault="00ED4A54">
            <w:pPr>
              <w:jc w:val="center"/>
              <w:rPr>
                <w:sz w:val="22"/>
              </w:rPr>
            </w:pPr>
            <w:r>
              <w:rPr>
                <w:sz w:val="22"/>
              </w:rPr>
              <w:t>50-1201/357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A54" w:rsidRDefault="00ED4A5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Дорожное покрытие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A54" w:rsidRDefault="00ED4A54">
            <w:pPr>
              <w:jc w:val="center"/>
              <w:rPr>
                <w:sz w:val="22"/>
              </w:rPr>
            </w:pPr>
            <w:r>
              <w:rPr>
                <w:sz w:val="22"/>
              </w:rPr>
              <w:t>Тамбовская область, Мичуринский район, п. Отделение Коммунар, д. 21</w:t>
            </w:r>
          </w:p>
        </w:tc>
      </w:tr>
    </w:tbl>
    <w:p w:rsidR="00ED4A54" w:rsidRDefault="00ED4A54" w:rsidP="00ED4A54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ED4A54" w:rsidRDefault="00ED4A54" w:rsidP="00ED4A54">
      <w:pPr>
        <w:jc w:val="center"/>
        <w:rPr>
          <w:b/>
          <w:sz w:val="28"/>
          <w:szCs w:val="28"/>
        </w:rPr>
      </w:pPr>
    </w:p>
    <w:p w:rsidR="00ED4A54" w:rsidRDefault="00ED4A54" w:rsidP="00ED4A54">
      <w:pPr>
        <w:jc w:val="center"/>
        <w:rPr>
          <w:b/>
          <w:sz w:val="28"/>
          <w:szCs w:val="28"/>
        </w:rPr>
      </w:pPr>
    </w:p>
    <w:p w:rsidR="00ED4A54" w:rsidRDefault="00ED4A54" w:rsidP="00ED4A54">
      <w:pPr>
        <w:rPr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ПРОДАВЕЦ </w:t>
      </w:r>
      <w:r>
        <w:rPr>
          <w:sz w:val="28"/>
          <w:szCs w:val="28"/>
        </w:rPr>
        <w:t xml:space="preserve"> __________________________________________    </w:t>
      </w:r>
      <w:r>
        <w:rPr>
          <w:b/>
          <w:sz w:val="28"/>
          <w:szCs w:val="28"/>
        </w:rPr>
        <w:t>__________</w:t>
      </w:r>
    </w:p>
    <w:p w:rsidR="00ED4A54" w:rsidRDefault="00ED4A54" w:rsidP="00ED4A54">
      <w:pPr>
        <w:tabs>
          <w:tab w:val="left" w:pos="709"/>
        </w:tabs>
        <w:jc w:val="both"/>
        <w:rPr>
          <w:b/>
          <w:sz w:val="28"/>
          <w:szCs w:val="28"/>
        </w:rPr>
      </w:pPr>
    </w:p>
    <w:p w:rsidR="00ED4A54" w:rsidRDefault="00ED4A54" w:rsidP="00ED4A54">
      <w:pPr>
        <w:tabs>
          <w:tab w:val="left" w:pos="709"/>
        </w:tabs>
        <w:jc w:val="both"/>
        <w:rPr>
          <w:b/>
          <w:sz w:val="28"/>
          <w:szCs w:val="28"/>
        </w:rPr>
      </w:pPr>
    </w:p>
    <w:p w:rsidR="00ED4A54" w:rsidRDefault="00ED4A54" w:rsidP="00ED4A54">
      <w:pPr>
        <w:tabs>
          <w:tab w:val="left" w:pos="709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ПОКУПАТЕЛЬ</w:t>
      </w:r>
      <w:r>
        <w:rPr>
          <w:sz w:val="28"/>
          <w:szCs w:val="28"/>
        </w:rPr>
        <w:t>_____________________________________   _____________</w:t>
      </w:r>
    </w:p>
    <w:p w:rsidR="00ED4A54" w:rsidRDefault="00ED4A54" w:rsidP="00ED4A54">
      <w:pPr>
        <w:jc w:val="center"/>
        <w:rPr>
          <w:b/>
          <w:sz w:val="28"/>
          <w:szCs w:val="28"/>
        </w:rPr>
      </w:pPr>
    </w:p>
    <w:p w:rsidR="00781E96" w:rsidRPr="00DF1A07" w:rsidRDefault="00781E96" w:rsidP="00DF1A07">
      <w:pPr>
        <w:widowControl w:val="0"/>
        <w:tabs>
          <w:tab w:val="left" w:pos="4795"/>
        </w:tabs>
        <w:ind w:firstLine="760"/>
        <w:jc w:val="right"/>
        <w:rPr>
          <w:lang w:eastAsia="en-US"/>
        </w:rPr>
      </w:pPr>
    </w:p>
    <w:sectPr w:rsidR="00781E96" w:rsidRPr="00DF1A07" w:rsidSect="00CA1DBC">
      <w:footerReference w:type="default" r:id="rId12"/>
      <w:pgSz w:w="11906" w:h="16838"/>
      <w:pgMar w:top="993" w:right="707" w:bottom="426" w:left="1701" w:header="709" w:footer="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2978" w:rsidRDefault="00752978" w:rsidP="00AF0C14">
      <w:r>
        <w:separator/>
      </w:r>
    </w:p>
  </w:endnote>
  <w:endnote w:type="continuationSeparator" w:id="0">
    <w:p w:rsidR="00752978" w:rsidRDefault="00752978" w:rsidP="00AF0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32495916"/>
      <w:docPartObj>
        <w:docPartGallery w:val="Page Numbers (Bottom of Page)"/>
        <w:docPartUnique/>
      </w:docPartObj>
    </w:sdtPr>
    <w:sdtEndPr/>
    <w:sdtContent>
      <w:p w:rsidR="00016771" w:rsidRDefault="00016771">
        <w:pPr>
          <w:pStyle w:val="aa"/>
          <w:jc w:val="center"/>
        </w:pPr>
      </w:p>
      <w:p w:rsidR="00016771" w:rsidRPr="00AF0C14" w:rsidRDefault="00016771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3051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16771" w:rsidRDefault="00016771" w:rsidP="009178FF">
    <w:pPr>
      <w:pStyle w:val="aa"/>
      <w:tabs>
        <w:tab w:val="clear" w:pos="4677"/>
        <w:tab w:val="clear" w:pos="9355"/>
        <w:tab w:val="left" w:pos="5040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2978" w:rsidRDefault="00752978" w:rsidP="00AF0C14">
      <w:r>
        <w:separator/>
      </w:r>
    </w:p>
  </w:footnote>
  <w:footnote w:type="continuationSeparator" w:id="0">
    <w:p w:rsidR="00752978" w:rsidRDefault="00752978" w:rsidP="00AF0C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743708"/>
    <w:multiLevelType w:val="hybridMultilevel"/>
    <w:tmpl w:val="D6089116"/>
    <w:lvl w:ilvl="0" w:tplc="6A4C4858">
      <w:start w:val="1"/>
      <w:numFmt w:val="upperRoman"/>
      <w:lvlText w:val="%1."/>
      <w:lvlJc w:val="left"/>
      <w:pPr>
        <w:tabs>
          <w:tab w:val="num" w:pos="1200"/>
        </w:tabs>
        <w:ind w:left="120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" w15:restartNumberingAfterBreak="0">
    <w:nsid w:val="07696D2F"/>
    <w:multiLevelType w:val="hybridMultilevel"/>
    <w:tmpl w:val="060C5E82"/>
    <w:lvl w:ilvl="0" w:tplc="3298590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6E7B63"/>
    <w:multiLevelType w:val="multilevel"/>
    <w:tmpl w:val="AA445F36"/>
    <w:lvl w:ilvl="0">
      <w:start w:val="1"/>
      <w:numFmt w:val="bullet"/>
      <w:lvlText w:val="■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2B6A2B8D"/>
    <w:multiLevelType w:val="singleLevel"/>
    <w:tmpl w:val="3DB0F4E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360"/>
      </w:pPr>
      <w:rPr>
        <w:rFonts w:hint="default"/>
        <w:b/>
        <w:sz w:val="25"/>
        <w:szCs w:val="25"/>
      </w:rPr>
    </w:lvl>
  </w:abstractNum>
  <w:abstractNum w:abstractNumId="4" w15:restartNumberingAfterBreak="0">
    <w:nsid w:val="3A8E0AF8"/>
    <w:multiLevelType w:val="multilevel"/>
    <w:tmpl w:val="E74E472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3FEC04A1"/>
    <w:multiLevelType w:val="hybridMultilevel"/>
    <w:tmpl w:val="7F7C44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E95966"/>
    <w:multiLevelType w:val="multilevel"/>
    <w:tmpl w:val="8D4E8E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4"/>
        </w:tabs>
        <w:ind w:left="574" w:hanging="432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6"/>
        <w:szCs w:val="26"/>
        <w:vertAlign w:val="baseline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 w15:restartNumberingAfterBreak="0">
    <w:nsid w:val="4732106A"/>
    <w:multiLevelType w:val="hybridMultilevel"/>
    <w:tmpl w:val="908CD92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2542807"/>
    <w:multiLevelType w:val="multilevel"/>
    <w:tmpl w:val="9F98342E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10"/>
        </w:tabs>
        <w:ind w:left="17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05"/>
        </w:tabs>
        <w:ind w:left="220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60"/>
        </w:tabs>
        <w:ind w:left="30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55"/>
        </w:tabs>
        <w:ind w:left="35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050"/>
        </w:tabs>
        <w:ind w:left="405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905"/>
        </w:tabs>
        <w:ind w:left="490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400" w:hanging="1440"/>
      </w:pPr>
      <w:rPr>
        <w:rFonts w:hint="default"/>
      </w:rPr>
    </w:lvl>
  </w:abstractNum>
  <w:abstractNum w:abstractNumId="9" w15:restartNumberingAfterBreak="0">
    <w:nsid w:val="57674674"/>
    <w:multiLevelType w:val="multilevel"/>
    <w:tmpl w:val="1A6879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99615B7"/>
    <w:multiLevelType w:val="hybridMultilevel"/>
    <w:tmpl w:val="81A6398C"/>
    <w:lvl w:ilvl="0" w:tplc="9A1CAC10">
      <w:start w:val="10"/>
      <w:numFmt w:val="decimal"/>
      <w:lvlText w:val="%1."/>
      <w:lvlJc w:val="left"/>
      <w:pPr>
        <w:ind w:left="4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40" w:hanging="360"/>
      </w:pPr>
    </w:lvl>
    <w:lvl w:ilvl="2" w:tplc="0419001B" w:tentative="1">
      <w:start w:val="1"/>
      <w:numFmt w:val="lowerRoman"/>
      <w:lvlText w:val="%3."/>
      <w:lvlJc w:val="right"/>
      <w:pPr>
        <w:ind w:left="5860" w:hanging="180"/>
      </w:pPr>
    </w:lvl>
    <w:lvl w:ilvl="3" w:tplc="0419000F" w:tentative="1">
      <w:start w:val="1"/>
      <w:numFmt w:val="decimal"/>
      <w:lvlText w:val="%4."/>
      <w:lvlJc w:val="left"/>
      <w:pPr>
        <w:ind w:left="6580" w:hanging="360"/>
      </w:pPr>
    </w:lvl>
    <w:lvl w:ilvl="4" w:tplc="04190019" w:tentative="1">
      <w:start w:val="1"/>
      <w:numFmt w:val="lowerLetter"/>
      <w:lvlText w:val="%5."/>
      <w:lvlJc w:val="left"/>
      <w:pPr>
        <w:ind w:left="7300" w:hanging="360"/>
      </w:pPr>
    </w:lvl>
    <w:lvl w:ilvl="5" w:tplc="0419001B" w:tentative="1">
      <w:start w:val="1"/>
      <w:numFmt w:val="lowerRoman"/>
      <w:lvlText w:val="%6."/>
      <w:lvlJc w:val="right"/>
      <w:pPr>
        <w:ind w:left="8020" w:hanging="180"/>
      </w:pPr>
    </w:lvl>
    <w:lvl w:ilvl="6" w:tplc="0419000F" w:tentative="1">
      <w:start w:val="1"/>
      <w:numFmt w:val="decimal"/>
      <w:lvlText w:val="%7."/>
      <w:lvlJc w:val="left"/>
      <w:pPr>
        <w:ind w:left="8740" w:hanging="360"/>
      </w:pPr>
    </w:lvl>
    <w:lvl w:ilvl="7" w:tplc="04190019" w:tentative="1">
      <w:start w:val="1"/>
      <w:numFmt w:val="lowerLetter"/>
      <w:lvlText w:val="%8."/>
      <w:lvlJc w:val="left"/>
      <w:pPr>
        <w:ind w:left="9460" w:hanging="360"/>
      </w:pPr>
    </w:lvl>
    <w:lvl w:ilvl="8" w:tplc="0419001B" w:tentative="1">
      <w:start w:val="1"/>
      <w:numFmt w:val="lowerRoman"/>
      <w:lvlText w:val="%9."/>
      <w:lvlJc w:val="right"/>
      <w:pPr>
        <w:ind w:left="10180" w:hanging="180"/>
      </w:pPr>
    </w:lvl>
  </w:abstractNum>
  <w:abstractNum w:abstractNumId="11" w15:restartNumberingAfterBreak="0">
    <w:nsid w:val="5A052F1B"/>
    <w:multiLevelType w:val="hybridMultilevel"/>
    <w:tmpl w:val="B11AE5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A0065B"/>
    <w:multiLevelType w:val="multilevel"/>
    <w:tmpl w:val="6352B5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135"/>
        </w:tabs>
        <w:ind w:left="1702" w:hanging="567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68A542E1"/>
    <w:multiLevelType w:val="hybridMultilevel"/>
    <w:tmpl w:val="B428ECEE"/>
    <w:lvl w:ilvl="0" w:tplc="87B240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0"/>
  </w:num>
  <w:num w:numId="4">
    <w:abstractNumId w:val="9"/>
  </w:num>
  <w:num w:numId="5">
    <w:abstractNumId w:val="12"/>
  </w:num>
  <w:num w:numId="6">
    <w:abstractNumId w:val="8"/>
  </w:num>
  <w:num w:numId="7">
    <w:abstractNumId w:val="0"/>
  </w:num>
  <w:num w:numId="8">
    <w:abstractNumId w:val="3"/>
  </w:num>
  <w:num w:numId="9">
    <w:abstractNumId w:val="6"/>
  </w:num>
  <w:num w:numId="10">
    <w:abstractNumId w:val="11"/>
  </w:num>
  <w:num w:numId="11">
    <w:abstractNumId w:val="7"/>
  </w:num>
  <w:num w:numId="12">
    <w:abstractNumId w:val="13"/>
  </w:num>
  <w:num w:numId="13">
    <w:abstractNumId w:val="5"/>
  </w:num>
  <w:num w:numId="14">
    <w:abstractNumId w:val="1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B14"/>
    <w:rsid w:val="00016771"/>
    <w:rsid w:val="000271EA"/>
    <w:rsid w:val="00037CD0"/>
    <w:rsid w:val="000514D8"/>
    <w:rsid w:val="00051FA0"/>
    <w:rsid w:val="000558EC"/>
    <w:rsid w:val="000600E1"/>
    <w:rsid w:val="00080D7B"/>
    <w:rsid w:val="000966FD"/>
    <w:rsid w:val="000A4A2E"/>
    <w:rsid w:val="000B235E"/>
    <w:rsid w:val="000C3560"/>
    <w:rsid w:val="000D3FBD"/>
    <w:rsid w:val="000D7921"/>
    <w:rsid w:val="000E6112"/>
    <w:rsid w:val="0010797A"/>
    <w:rsid w:val="0012109E"/>
    <w:rsid w:val="0012734E"/>
    <w:rsid w:val="001275FC"/>
    <w:rsid w:val="001456A5"/>
    <w:rsid w:val="0015067B"/>
    <w:rsid w:val="00151870"/>
    <w:rsid w:val="00163225"/>
    <w:rsid w:val="0017436D"/>
    <w:rsid w:val="001752EB"/>
    <w:rsid w:val="001753E3"/>
    <w:rsid w:val="00184DAD"/>
    <w:rsid w:val="001876C4"/>
    <w:rsid w:val="0019012F"/>
    <w:rsid w:val="0019126D"/>
    <w:rsid w:val="001927A2"/>
    <w:rsid w:val="001B5AA3"/>
    <w:rsid w:val="001B724D"/>
    <w:rsid w:val="001D3820"/>
    <w:rsid w:val="001D3B63"/>
    <w:rsid w:val="001D506A"/>
    <w:rsid w:val="001E72F9"/>
    <w:rsid w:val="001F0544"/>
    <w:rsid w:val="001F40C7"/>
    <w:rsid w:val="001F41D3"/>
    <w:rsid w:val="001F491E"/>
    <w:rsid w:val="0020158E"/>
    <w:rsid w:val="002067EC"/>
    <w:rsid w:val="00206D92"/>
    <w:rsid w:val="00217D44"/>
    <w:rsid w:val="0022249F"/>
    <w:rsid w:val="00225A42"/>
    <w:rsid w:val="00233A4D"/>
    <w:rsid w:val="00240352"/>
    <w:rsid w:val="002405B9"/>
    <w:rsid w:val="00246706"/>
    <w:rsid w:val="00256FDE"/>
    <w:rsid w:val="002579F5"/>
    <w:rsid w:val="00260493"/>
    <w:rsid w:val="002748B2"/>
    <w:rsid w:val="00274E9C"/>
    <w:rsid w:val="00277222"/>
    <w:rsid w:val="00291827"/>
    <w:rsid w:val="002923F4"/>
    <w:rsid w:val="002D1D7C"/>
    <w:rsid w:val="002D389C"/>
    <w:rsid w:val="002D7CDC"/>
    <w:rsid w:val="002E1378"/>
    <w:rsid w:val="002E354C"/>
    <w:rsid w:val="002E46CA"/>
    <w:rsid w:val="00304112"/>
    <w:rsid w:val="0030621E"/>
    <w:rsid w:val="00313D2F"/>
    <w:rsid w:val="00322572"/>
    <w:rsid w:val="00325B00"/>
    <w:rsid w:val="003327CF"/>
    <w:rsid w:val="0034214B"/>
    <w:rsid w:val="00345E03"/>
    <w:rsid w:val="00347F23"/>
    <w:rsid w:val="00363DF0"/>
    <w:rsid w:val="00370A1F"/>
    <w:rsid w:val="00376A2F"/>
    <w:rsid w:val="00383326"/>
    <w:rsid w:val="003857A2"/>
    <w:rsid w:val="00391ABB"/>
    <w:rsid w:val="003B29E2"/>
    <w:rsid w:val="003B75A7"/>
    <w:rsid w:val="003C1611"/>
    <w:rsid w:val="003D0884"/>
    <w:rsid w:val="003E1E47"/>
    <w:rsid w:val="004003D4"/>
    <w:rsid w:val="00402341"/>
    <w:rsid w:val="0041080B"/>
    <w:rsid w:val="00410C7E"/>
    <w:rsid w:val="00410F21"/>
    <w:rsid w:val="00411793"/>
    <w:rsid w:val="00413905"/>
    <w:rsid w:val="00427786"/>
    <w:rsid w:val="00440B96"/>
    <w:rsid w:val="00445DA5"/>
    <w:rsid w:val="00450387"/>
    <w:rsid w:val="004509E9"/>
    <w:rsid w:val="00465854"/>
    <w:rsid w:val="004708AB"/>
    <w:rsid w:val="00476AE2"/>
    <w:rsid w:val="00491CED"/>
    <w:rsid w:val="004A37CA"/>
    <w:rsid w:val="004B21B8"/>
    <w:rsid w:val="004C72D0"/>
    <w:rsid w:val="004D3B14"/>
    <w:rsid w:val="004E5CB9"/>
    <w:rsid w:val="004F0C41"/>
    <w:rsid w:val="004F4FB1"/>
    <w:rsid w:val="00553420"/>
    <w:rsid w:val="0055472B"/>
    <w:rsid w:val="00570820"/>
    <w:rsid w:val="00574B6C"/>
    <w:rsid w:val="00574F73"/>
    <w:rsid w:val="00575225"/>
    <w:rsid w:val="00575DFA"/>
    <w:rsid w:val="0058691A"/>
    <w:rsid w:val="005A3356"/>
    <w:rsid w:val="005B089E"/>
    <w:rsid w:val="005B2E56"/>
    <w:rsid w:val="005C052A"/>
    <w:rsid w:val="005D4435"/>
    <w:rsid w:val="005D5062"/>
    <w:rsid w:val="005F0768"/>
    <w:rsid w:val="005F7715"/>
    <w:rsid w:val="00602176"/>
    <w:rsid w:val="006105EA"/>
    <w:rsid w:val="006132BF"/>
    <w:rsid w:val="00616918"/>
    <w:rsid w:val="00623AE0"/>
    <w:rsid w:val="006318C5"/>
    <w:rsid w:val="00632A50"/>
    <w:rsid w:val="00644604"/>
    <w:rsid w:val="00645F06"/>
    <w:rsid w:val="00652D36"/>
    <w:rsid w:val="00661D6A"/>
    <w:rsid w:val="006850CE"/>
    <w:rsid w:val="00693C7D"/>
    <w:rsid w:val="00696992"/>
    <w:rsid w:val="006A2990"/>
    <w:rsid w:val="006A5843"/>
    <w:rsid w:val="006B20A7"/>
    <w:rsid w:val="006B28ED"/>
    <w:rsid w:val="006B33AC"/>
    <w:rsid w:val="006B78C6"/>
    <w:rsid w:val="006C2FC1"/>
    <w:rsid w:val="006C7FE4"/>
    <w:rsid w:val="006D0BDA"/>
    <w:rsid w:val="006E25E1"/>
    <w:rsid w:val="006F1C41"/>
    <w:rsid w:val="006F7D06"/>
    <w:rsid w:val="0070031D"/>
    <w:rsid w:val="00700450"/>
    <w:rsid w:val="0072354E"/>
    <w:rsid w:val="007240E9"/>
    <w:rsid w:val="00730A2D"/>
    <w:rsid w:val="00733252"/>
    <w:rsid w:val="007350C7"/>
    <w:rsid w:val="0074165E"/>
    <w:rsid w:val="00752978"/>
    <w:rsid w:val="0076119A"/>
    <w:rsid w:val="00772D41"/>
    <w:rsid w:val="00776A61"/>
    <w:rsid w:val="00781D86"/>
    <w:rsid w:val="00781E96"/>
    <w:rsid w:val="007879DE"/>
    <w:rsid w:val="007A52FD"/>
    <w:rsid w:val="007B3E46"/>
    <w:rsid w:val="007D4241"/>
    <w:rsid w:val="007D775B"/>
    <w:rsid w:val="007E0982"/>
    <w:rsid w:val="007F10F2"/>
    <w:rsid w:val="007F523A"/>
    <w:rsid w:val="00821A21"/>
    <w:rsid w:val="008275E7"/>
    <w:rsid w:val="00846F5F"/>
    <w:rsid w:val="00852D56"/>
    <w:rsid w:val="008542DE"/>
    <w:rsid w:val="008673B3"/>
    <w:rsid w:val="0087221A"/>
    <w:rsid w:val="00876194"/>
    <w:rsid w:val="00886126"/>
    <w:rsid w:val="008A2001"/>
    <w:rsid w:val="008A2126"/>
    <w:rsid w:val="008B5769"/>
    <w:rsid w:val="008B60B8"/>
    <w:rsid w:val="008B6F37"/>
    <w:rsid w:val="008C4A70"/>
    <w:rsid w:val="008C6E1F"/>
    <w:rsid w:val="009110FD"/>
    <w:rsid w:val="009178FF"/>
    <w:rsid w:val="0092161A"/>
    <w:rsid w:val="009334FD"/>
    <w:rsid w:val="00935B19"/>
    <w:rsid w:val="0095504D"/>
    <w:rsid w:val="00960FA1"/>
    <w:rsid w:val="009614E0"/>
    <w:rsid w:val="0097018B"/>
    <w:rsid w:val="009712C2"/>
    <w:rsid w:val="009743A9"/>
    <w:rsid w:val="0097752F"/>
    <w:rsid w:val="009814AD"/>
    <w:rsid w:val="0098538F"/>
    <w:rsid w:val="009A41A8"/>
    <w:rsid w:val="009A78CE"/>
    <w:rsid w:val="009B01C4"/>
    <w:rsid w:val="009D249D"/>
    <w:rsid w:val="009D4068"/>
    <w:rsid w:val="009E4AE9"/>
    <w:rsid w:val="009F2B5D"/>
    <w:rsid w:val="00A01B9D"/>
    <w:rsid w:val="00A17A36"/>
    <w:rsid w:val="00A23ECD"/>
    <w:rsid w:val="00A43497"/>
    <w:rsid w:val="00A53319"/>
    <w:rsid w:val="00A76CD5"/>
    <w:rsid w:val="00A8204E"/>
    <w:rsid w:val="00A87F1E"/>
    <w:rsid w:val="00A9165E"/>
    <w:rsid w:val="00A92591"/>
    <w:rsid w:val="00AB6A7C"/>
    <w:rsid w:val="00AB7A47"/>
    <w:rsid w:val="00AC15D1"/>
    <w:rsid w:val="00AD3CAA"/>
    <w:rsid w:val="00AF0C14"/>
    <w:rsid w:val="00AF12DC"/>
    <w:rsid w:val="00AF3220"/>
    <w:rsid w:val="00AF59EE"/>
    <w:rsid w:val="00B0026F"/>
    <w:rsid w:val="00B00BBC"/>
    <w:rsid w:val="00B14102"/>
    <w:rsid w:val="00B2148F"/>
    <w:rsid w:val="00B219BF"/>
    <w:rsid w:val="00B221CF"/>
    <w:rsid w:val="00B30518"/>
    <w:rsid w:val="00B3498B"/>
    <w:rsid w:val="00B35562"/>
    <w:rsid w:val="00B44701"/>
    <w:rsid w:val="00B46859"/>
    <w:rsid w:val="00B46974"/>
    <w:rsid w:val="00B61226"/>
    <w:rsid w:val="00B64EE9"/>
    <w:rsid w:val="00B66EE6"/>
    <w:rsid w:val="00B74934"/>
    <w:rsid w:val="00B75313"/>
    <w:rsid w:val="00B77972"/>
    <w:rsid w:val="00B8224A"/>
    <w:rsid w:val="00B91BEB"/>
    <w:rsid w:val="00B91CF9"/>
    <w:rsid w:val="00B94301"/>
    <w:rsid w:val="00B943F9"/>
    <w:rsid w:val="00B97E7A"/>
    <w:rsid w:val="00BB0027"/>
    <w:rsid w:val="00BB5532"/>
    <w:rsid w:val="00BC40FF"/>
    <w:rsid w:val="00BC6F20"/>
    <w:rsid w:val="00BD447F"/>
    <w:rsid w:val="00BF068F"/>
    <w:rsid w:val="00C001B3"/>
    <w:rsid w:val="00C03197"/>
    <w:rsid w:val="00C11330"/>
    <w:rsid w:val="00C22E2E"/>
    <w:rsid w:val="00C25A32"/>
    <w:rsid w:val="00C26ED0"/>
    <w:rsid w:val="00C45097"/>
    <w:rsid w:val="00C46182"/>
    <w:rsid w:val="00C55FC5"/>
    <w:rsid w:val="00C66F61"/>
    <w:rsid w:val="00C70C32"/>
    <w:rsid w:val="00C73E9E"/>
    <w:rsid w:val="00C75842"/>
    <w:rsid w:val="00C772B3"/>
    <w:rsid w:val="00C8738A"/>
    <w:rsid w:val="00C9102F"/>
    <w:rsid w:val="00CA1DBC"/>
    <w:rsid w:val="00CA6223"/>
    <w:rsid w:val="00CB162C"/>
    <w:rsid w:val="00CC3F36"/>
    <w:rsid w:val="00CD2B93"/>
    <w:rsid w:val="00CE605B"/>
    <w:rsid w:val="00CF016D"/>
    <w:rsid w:val="00CF1753"/>
    <w:rsid w:val="00D271EF"/>
    <w:rsid w:val="00D52A3F"/>
    <w:rsid w:val="00D537D3"/>
    <w:rsid w:val="00D61D38"/>
    <w:rsid w:val="00D72737"/>
    <w:rsid w:val="00D77725"/>
    <w:rsid w:val="00D83126"/>
    <w:rsid w:val="00DA7EE5"/>
    <w:rsid w:val="00DB6EBC"/>
    <w:rsid w:val="00DD246C"/>
    <w:rsid w:val="00DD7482"/>
    <w:rsid w:val="00DE17F2"/>
    <w:rsid w:val="00DF1A07"/>
    <w:rsid w:val="00E0435F"/>
    <w:rsid w:val="00E1760D"/>
    <w:rsid w:val="00E20B99"/>
    <w:rsid w:val="00E433CD"/>
    <w:rsid w:val="00E60A92"/>
    <w:rsid w:val="00E74EEF"/>
    <w:rsid w:val="00E7734C"/>
    <w:rsid w:val="00E777C1"/>
    <w:rsid w:val="00E84730"/>
    <w:rsid w:val="00EA03FB"/>
    <w:rsid w:val="00EA0888"/>
    <w:rsid w:val="00EA23A9"/>
    <w:rsid w:val="00EB0070"/>
    <w:rsid w:val="00EB060B"/>
    <w:rsid w:val="00EB1CE8"/>
    <w:rsid w:val="00EB2A02"/>
    <w:rsid w:val="00EB7020"/>
    <w:rsid w:val="00EC1EAE"/>
    <w:rsid w:val="00EC3F44"/>
    <w:rsid w:val="00ED2224"/>
    <w:rsid w:val="00ED48E2"/>
    <w:rsid w:val="00ED4A54"/>
    <w:rsid w:val="00ED6085"/>
    <w:rsid w:val="00EE34D9"/>
    <w:rsid w:val="00EE70AA"/>
    <w:rsid w:val="00EF14EF"/>
    <w:rsid w:val="00F04C75"/>
    <w:rsid w:val="00F075C9"/>
    <w:rsid w:val="00F1147A"/>
    <w:rsid w:val="00F353A3"/>
    <w:rsid w:val="00F4317A"/>
    <w:rsid w:val="00F47668"/>
    <w:rsid w:val="00F51BB8"/>
    <w:rsid w:val="00F80E68"/>
    <w:rsid w:val="00F8230C"/>
    <w:rsid w:val="00F84171"/>
    <w:rsid w:val="00F952C5"/>
    <w:rsid w:val="00FA3749"/>
    <w:rsid w:val="00FA3B36"/>
    <w:rsid w:val="00FA3DA1"/>
    <w:rsid w:val="00FB636A"/>
    <w:rsid w:val="00FC2CD4"/>
    <w:rsid w:val="00FE6ADD"/>
    <w:rsid w:val="00FE6C01"/>
    <w:rsid w:val="00FF2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7"/>
    <o:shapelayout v:ext="edit">
      <o:idmap v:ext="edit" data="1"/>
    </o:shapelayout>
  </w:shapeDefaults>
  <w:decimalSymbol w:val=","/>
  <w:listSeparator w:val=";"/>
  <w15:docId w15:val="{0EF57560-2E13-4212-990C-0B8D14C33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3D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4D3B14"/>
    <w:pPr>
      <w:ind w:left="1134" w:right="1134"/>
      <w:jc w:val="both"/>
    </w:pPr>
    <w:rPr>
      <w:b/>
      <w:i/>
      <w:szCs w:val="20"/>
    </w:rPr>
  </w:style>
  <w:style w:type="character" w:styleId="a4">
    <w:name w:val="Hyperlink"/>
    <w:basedOn w:val="a0"/>
    <w:uiPriority w:val="99"/>
    <w:unhideWhenUsed/>
    <w:rsid w:val="00F8230C"/>
    <w:rPr>
      <w:color w:val="0000FF" w:themeColor="hyperlink"/>
      <w:u w:val="single"/>
    </w:rPr>
  </w:style>
  <w:style w:type="paragraph" w:styleId="a5">
    <w:name w:val="Balloon Text"/>
    <w:basedOn w:val="a"/>
    <w:link w:val="a6"/>
    <w:unhideWhenUsed/>
    <w:rsid w:val="001753E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1753E3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rsid w:val="005B08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AF0C1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F0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nhideWhenUsed/>
    <w:rsid w:val="00AF0C1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F0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445DA5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c">
    <w:name w:val="List Paragraph"/>
    <w:basedOn w:val="a"/>
    <w:uiPriority w:val="34"/>
    <w:qFormat/>
    <w:rsid w:val="00DA7EE5"/>
    <w:pPr>
      <w:ind w:left="720"/>
      <w:contextualSpacing/>
    </w:pPr>
  </w:style>
  <w:style w:type="paragraph" w:styleId="ad">
    <w:name w:val="Normal (Web)"/>
    <w:basedOn w:val="a"/>
    <w:uiPriority w:val="99"/>
    <w:rsid w:val="00A23ECD"/>
    <w:pPr>
      <w:spacing w:after="150"/>
      <w:jc w:val="both"/>
    </w:pPr>
  </w:style>
  <w:style w:type="character" w:customStyle="1" w:styleId="rvts48220">
    <w:name w:val="rvts48220"/>
    <w:uiPriority w:val="99"/>
    <w:rsid w:val="00A23ECD"/>
    <w:rPr>
      <w:rFonts w:ascii="Arial" w:hAnsi="Arial" w:cs="Arial"/>
      <w:color w:val="000000"/>
      <w:sz w:val="20"/>
      <w:szCs w:val="20"/>
      <w:u w:val="none"/>
      <w:effect w:val="none"/>
    </w:rPr>
  </w:style>
  <w:style w:type="paragraph" w:styleId="ae">
    <w:name w:val="Body Text"/>
    <w:basedOn w:val="a"/>
    <w:link w:val="af"/>
    <w:rsid w:val="00A23ECD"/>
    <w:pPr>
      <w:autoSpaceDE w:val="0"/>
      <w:autoSpaceDN w:val="0"/>
      <w:adjustRightInd w:val="0"/>
      <w:spacing w:after="120"/>
    </w:pPr>
  </w:style>
  <w:style w:type="character" w:customStyle="1" w:styleId="af">
    <w:name w:val="Основной текст Знак"/>
    <w:basedOn w:val="a0"/>
    <w:link w:val="ae"/>
    <w:rsid w:val="00A23E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ody Text Indent"/>
    <w:basedOn w:val="a"/>
    <w:link w:val="af1"/>
    <w:rsid w:val="00A23ECD"/>
    <w:pPr>
      <w:autoSpaceDE w:val="0"/>
      <w:autoSpaceDN w:val="0"/>
      <w:adjustRightInd w:val="0"/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A23E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rsid w:val="00A23E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2 Знак"/>
    <w:basedOn w:val="a0"/>
    <w:link w:val="20"/>
    <w:uiPriority w:val="99"/>
    <w:semiHidden/>
    <w:rsid w:val="00A23E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0">
    <w:name w:val="Body Text 2"/>
    <w:basedOn w:val="a"/>
    <w:link w:val="2"/>
    <w:uiPriority w:val="99"/>
    <w:semiHidden/>
    <w:unhideWhenUsed/>
    <w:rsid w:val="00A23ECD"/>
    <w:pPr>
      <w:spacing w:after="120" w:line="480" w:lineRule="auto"/>
    </w:pPr>
  </w:style>
  <w:style w:type="character" w:customStyle="1" w:styleId="21">
    <w:name w:val="Основной текст 2 Знак1"/>
    <w:basedOn w:val="a0"/>
    <w:uiPriority w:val="99"/>
    <w:semiHidden/>
    <w:rsid w:val="00A23E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A23ECD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22">
    <w:name w:val="Body Text Indent 2"/>
    <w:basedOn w:val="a"/>
    <w:link w:val="23"/>
    <w:unhideWhenUsed/>
    <w:rsid w:val="00A23ECD"/>
    <w:pPr>
      <w:spacing w:after="120" w:line="480" w:lineRule="auto"/>
      <w:ind w:left="283"/>
    </w:pPr>
    <w:rPr>
      <w:sz w:val="28"/>
      <w:szCs w:val="20"/>
      <w:lang w:val="x-none" w:eastAsia="x-none"/>
    </w:rPr>
  </w:style>
  <w:style w:type="character" w:customStyle="1" w:styleId="23">
    <w:name w:val="Основной текст с отступом 2 Знак"/>
    <w:basedOn w:val="a0"/>
    <w:link w:val="22"/>
    <w:rsid w:val="00A23ECD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styleId="af2">
    <w:name w:val="page number"/>
    <w:basedOn w:val="a0"/>
    <w:rsid w:val="00A23ECD"/>
  </w:style>
  <w:style w:type="paragraph" w:customStyle="1" w:styleId="Iiiaeuiue">
    <w:name w:val="Обычный.Ii?iaeuiue"/>
    <w:rsid w:val="00A23EC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">
    <w:name w:val="Обычный3"/>
    <w:rsid w:val="00A23ECD"/>
    <w:pPr>
      <w:widowControl w:val="0"/>
      <w:spacing w:after="0" w:line="260" w:lineRule="auto"/>
      <w:ind w:firstLine="36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customStyle="1" w:styleId="af3">
    <w:name w:val="Стиль"/>
    <w:basedOn w:val="a"/>
    <w:semiHidden/>
    <w:rsid w:val="00781E96"/>
    <w:pPr>
      <w:widowControl w:val="0"/>
      <w:autoSpaceDE w:val="0"/>
      <w:autoSpaceDN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FontStyle19">
    <w:name w:val="Font Style19"/>
    <w:rsid w:val="00602176"/>
    <w:rPr>
      <w:rFonts w:ascii="Times New Roman" w:hAnsi="Times New Roman" w:cs="Times New Roman" w:hint="default"/>
      <w:sz w:val="22"/>
      <w:szCs w:val="22"/>
    </w:rPr>
  </w:style>
  <w:style w:type="paragraph" w:customStyle="1" w:styleId="Style7">
    <w:name w:val="Style7"/>
    <w:basedOn w:val="a"/>
    <w:rsid w:val="00602176"/>
    <w:pPr>
      <w:widowControl w:val="0"/>
      <w:autoSpaceDE w:val="0"/>
      <w:autoSpaceDN w:val="0"/>
      <w:adjustRightInd w:val="0"/>
      <w:spacing w:line="274" w:lineRule="exact"/>
      <w:ind w:hanging="379"/>
    </w:pPr>
  </w:style>
  <w:style w:type="paragraph" w:customStyle="1" w:styleId="32">
    <w:name w:val="Основной текст с отступом 32"/>
    <w:basedOn w:val="a"/>
    <w:rsid w:val="00602176"/>
    <w:pPr>
      <w:widowControl w:val="0"/>
      <w:overflowPunct w:val="0"/>
      <w:autoSpaceDE w:val="0"/>
      <w:autoSpaceDN w:val="0"/>
      <w:adjustRightInd w:val="0"/>
      <w:spacing w:line="360" w:lineRule="auto"/>
      <w:ind w:left="426"/>
      <w:jc w:val="both"/>
      <w:textAlignment w:val="baseline"/>
    </w:pPr>
    <w:rPr>
      <w:sz w:val="20"/>
      <w:szCs w:val="20"/>
    </w:rPr>
  </w:style>
  <w:style w:type="paragraph" w:customStyle="1" w:styleId="31">
    <w:name w:val="Основной текст с отступом 31"/>
    <w:basedOn w:val="a"/>
    <w:rsid w:val="00ED4A54"/>
    <w:pPr>
      <w:widowControl w:val="0"/>
      <w:overflowPunct w:val="0"/>
      <w:autoSpaceDE w:val="0"/>
      <w:autoSpaceDN w:val="0"/>
      <w:adjustRightInd w:val="0"/>
      <w:spacing w:line="360" w:lineRule="auto"/>
      <w:ind w:left="426"/>
      <w:jc w:val="both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949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4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tpgpb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tpgpb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etpgpb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tp.gpb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8BFEA1-2535-4825-A999-1CF8DA44D0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8315</Words>
  <Characters>47399</Characters>
  <Application>Microsoft Office Word</Application>
  <DocSecurity>4</DocSecurity>
  <Lines>394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Куприна</dc:creator>
  <cp:lastModifiedBy>Утешева Ольга Олеговна</cp:lastModifiedBy>
  <cp:revision>2</cp:revision>
  <cp:lastPrinted>2023-10-30T09:58:00Z</cp:lastPrinted>
  <dcterms:created xsi:type="dcterms:W3CDTF">2023-11-14T07:40:00Z</dcterms:created>
  <dcterms:modified xsi:type="dcterms:W3CDTF">2023-11-14T07:40:00Z</dcterms:modified>
</cp:coreProperties>
</file>