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42" w:rsidRDefault="008277B2" w:rsidP="0041120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42EE3">
        <w:rPr>
          <w:rFonts w:ascii="Times New Roman" w:hAnsi="Times New Roman" w:cs="Times New Roman"/>
          <w:color w:val="auto"/>
          <w:sz w:val="28"/>
          <w:szCs w:val="28"/>
        </w:rPr>
        <w:t xml:space="preserve">Извещение о </w:t>
      </w:r>
      <w:r w:rsidR="0041120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движимого имущества, </w:t>
      </w:r>
    </w:p>
    <w:p w:rsidR="008277B2" w:rsidRPr="00642EE3" w:rsidRDefault="00411203" w:rsidP="0041120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принадлежащего АО «Газпром газораспределение Тамбов»</w:t>
      </w:r>
    </w:p>
    <w:p w:rsidR="008277B2" w:rsidRPr="00642EE3" w:rsidRDefault="008277B2" w:rsidP="008277B2">
      <w:pPr>
        <w:rPr>
          <w:rFonts w:ascii="Times New Roman" w:hAnsi="Times New Roman" w:cs="Times New Roman"/>
          <w:sz w:val="28"/>
          <w:szCs w:val="28"/>
        </w:rPr>
      </w:pPr>
    </w:p>
    <w:p w:rsidR="008277B2" w:rsidRDefault="00411203" w:rsidP="00A70DCA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АО «Газпром газораспределение Тамбов» (далее – Общество) реализует движимое имущес</w:t>
      </w:r>
      <w:r w:rsidR="003562EB">
        <w:rPr>
          <w:rFonts w:ascii="Times New Roman" w:hAnsi="Times New Roman" w:cs="Times New Roman"/>
          <w:sz w:val="28"/>
          <w:szCs w:val="28"/>
        </w:rPr>
        <w:t>тво, выведенное из эксплуатации:</w:t>
      </w:r>
    </w:p>
    <w:p w:rsidR="00CD78AC" w:rsidRDefault="00CD78AC" w:rsidP="00A70D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5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51"/>
        <w:gridCol w:w="2126"/>
        <w:gridCol w:w="2268"/>
        <w:gridCol w:w="2263"/>
      </w:tblGrid>
      <w:tr w:rsidR="00CD78AC" w:rsidRPr="001600D2" w:rsidTr="005939D9">
        <w:trPr>
          <w:trHeight w:val="1140"/>
        </w:trPr>
        <w:tc>
          <w:tcPr>
            <w:tcW w:w="545" w:type="dxa"/>
            <w:vAlign w:val="center"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600D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600D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126" w:type="dxa"/>
            <w:vAlign w:val="center"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Регистрационный номер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600D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Инвентарный номер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C4E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Начальная (минимальная) стоимость имущества, </w:t>
            </w:r>
            <w:r w:rsidRPr="003C4E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руб. с НДС</w:t>
            </w:r>
          </w:p>
        </w:tc>
      </w:tr>
      <w:tr w:rsidR="00CD78AC" w:rsidRPr="001600D2" w:rsidTr="005939D9">
        <w:trPr>
          <w:trHeight w:val="630"/>
        </w:trPr>
        <w:tc>
          <w:tcPr>
            <w:tcW w:w="545" w:type="dxa"/>
            <w:vAlign w:val="center"/>
          </w:tcPr>
          <w:p w:rsidR="00CD78AC" w:rsidRPr="00CD78AC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CD78AC">
              <w:rPr>
                <w:rFonts w:ascii="Times New Roman" w:eastAsia="Times New Roman" w:hAnsi="Times New Roman" w:cs="Times New Roman"/>
              </w:rPr>
              <w:t>Chevrolet Niva 21230</w:t>
            </w:r>
          </w:p>
        </w:tc>
        <w:tc>
          <w:tcPr>
            <w:tcW w:w="2126" w:type="dxa"/>
            <w:vAlign w:val="center"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D78AC">
              <w:rPr>
                <w:rFonts w:ascii="Times New Roman" w:eastAsia="Times New Roman" w:hAnsi="Times New Roman" w:cs="Times New Roman"/>
              </w:rPr>
              <w:t>Н 601 НВ 68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D78AC">
              <w:rPr>
                <w:rFonts w:ascii="Times New Roman" w:eastAsia="Times New Roman" w:hAnsi="Times New Roman" w:cs="Times New Roman"/>
              </w:rPr>
              <w:t>10-1501/13112008-4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CD78AC" w:rsidRPr="001600D2" w:rsidRDefault="00CD78AC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D78AC">
              <w:rPr>
                <w:rFonts w:ascii="Times New Roman" w:eastAsia="Times New Roman" w:hAnsi="Times New Roman" w:cs="Times New Roman"/>
              </w:rPr>
              <w:t>178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CD78AC">
              <w:rPr>
                <w:rFonts w:ascii="Times New Roman" w:eastAsia="Times New Roman" w:hAnsi="Times New Roman" w:cs="Times New Roman"/>
              </w:rPr>
              <w:t>200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</w:tbl>
    <w:p w:rsidR="001600D2" w:rsidRDefault="001600D2" w:rsidP="001600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3191" w:rsidRPr="00BF4CD4" w:rsidRDefault="006E3191" w:rsidP="00A70DCA">
      <w:pPr>
        <w:rPr>
          <w:rFonts w:ascii="Times New Roman" w:hAnsi="Times New Roman" w:cs="Times New Roman"/>
          <w:sz w:val="28"/>
          <w:szCs w:val="28"/>
        </w:rPr>
      </w:pPr>
      <w:r w:rsidRPr="00BF4CD4">
        <w:rPr>
          <w:rFonts w:ascii="Times New Roman" w:hAnsi="Times New Roman" w:cs="Times New Roman"/>
          <w:sz w:val="28"/>
          <w:szCs w:val="28"/>
        </w:rPr>
        <w:t xml:space="preserve">Право участвовать в Запросе предложений имеют физическое (также со статусом – индивидуальный предприниматель) и юридические лица, независимо от организационно-правовой формы, формы собственности, места нахождения, претендующие на заключение договора купли-продажи с Обществом и, которые могут быть признаны покупателями в соответствии </w:t>
      </w:r>
      <w:bookmarkStart w:id="1" w:name="_GoBack"/>
      <w:bookmarkEnd w:id="1"/>
      <w:r w:rsidRPr="00BF4CD4">
        <w:rPr>
          <w:rFonts w:ascii="Times New Roman" w:hAnsi="Times New Roman" w:cs="Times New Roman"/>
          <w:sz w:val="28"/>
          <w:szCs w:val="28"/>
        </w:rPr>
        <w:t>с законодательством РФ.</w:t>
      </w:r>
    </w:p>
    <w:p w:rsidR="006E3191" w:rsidRPr="00BF4CD4" w:rsidRDefault="006E3191" w:rsidP="00A70DCA">
      <w:pPr>
        <w:rPr>
          <w:rFonts w:ascii="Times New Roman" w:hAnsi="Times New Roman" w:cs="Times New Roman"/>
          <w:sz w:val="28"/>
          <w:szCs w:val="28"/>
        </w:rPr>
      </w:pPr>
      <w:r w:rsidRPr="00BF4CD4">
        <w:rPr>
          <w:rFonts w:ascii="Times New Roman" w:hAnsi="Times New Roman" w:cs="Times New Roman"/>
          <w:sz w:val="28"/>
          <w:szCs w:val="28"/>
        </w:rPr>
        <w:t>Для участия в Запросе предложений необходимо</w:t>
      </w:r>
      <w:r w:rsidR="00BF4CD4">
        <w:rPr>
          <w:rFonts w:ascii="Times New Roman" w:hAnsi="Times New Roman" w:cs="Times New Roman"/>
          <w:sz w:val="28"/>
          <w:szCs w:val="28"/>
        </w:rPr>
        <w:t xml:space="preserve"> пода</w:t>
      </w:r>
      <w:r w:rsidRPr="00BF4CD4">
        <w:rPr>
          <w:rFonts w:ascii="Times New Roman" w:hAnsi="Times New Roman" w:cs="Times New Roman"/>
          <w:sz w:val="28"/>
          <w:szCs w:val="28"/>
        </w:rPr>
        <w:t xml:space="preserve">ть Заявку по прилагаемой к настоящему Извещению форме </w:t>
      </w:r>
      <w:r w:rsidR="00D43CD8">
        <w:rPr>
          <w:rFonts w:ascii="Times New Roman" w:hAnsi="Times New Roman" w:cs="Times New Roman"/>
          <w:sz w:val="28"/>
          <w:szCs w:val="28"/>
        </w:rPr>
        <w:t xml:space="preserve">и прилагаемые к ней документы </w:t>
      </w:r>
      <w:r w:rsidRPr="00BF4CD4">
        <w:rPr>
          <w:rFonts w:ascii="Times New Roman" w:hAnsi="Times New Roman" w:cs="Times New Roman"/>
          <w:sz w:val="28"/>
          <w:szCs w:val="28"/>
        </w:rPr>
        <w:t>в бумажном виде по адресу: 392000, г. Тамбов, ул. Московская, 19Д</w:t>
      </w:r>
      <w:r w:rsidR="00BF4CD4">
        <w:rPr>
          <w:rFonts w:ascii="Times New Roman" w:hAnsi="Times New Roman" w:cs="Times New Roman"/>
          <w:sz w:val="28"/>
          <w:szCs w:val="28"/>
        </w:rPr>
        <w:t>, каб. 401</w:t>
      </w:r>
      <w:r w:rsidRPr="00BF4CD4">
        <w:rPr>
          <w:rFonts w:ascii="Times New Roman" w:hAnsi="Times New Roman" w:cs="Times New Roman"/>
          <w:sz w:val="28"/>
          <w:szCs w:val="28"/>
        </w:rPr>
        <w:t xml:space="preserve">, либо электронном виде на электронную почту </w:t>
      </w:r>
      <w:r w:rsidR="00BF4CD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4CD4">
        <w:rPr>
          <w:rFonts w:ascii="Times New Roman" w:hAnsi="Times New Roman" w:cs="Times New Roman"/>
          <w:sz w:val="28"/>
          <w:szCs w:val="28"/>
        </w:rPr>
        <w:t xml:space="preserve">tesheva_OO@tog.tmb.ru. 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К Заявке прилагаются следующие документы: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1. Для физических лиц: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копия общегражданского паспорта;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согласие на обработку персональных данных</w:t>
      </w:r>
      <w:r w:rsidR="002A61F4">
        <w:rPr>
          <w:rFonts w:eastAsiaTheme="minorEastAsia"/>
          <w:color w:val="auto"/>
          <w:sz w:val="28"/>
          <w:szCs w:val="28"/>
        </w:rPr>
        <w:t xml:space="preserve"> по форме</w:t>
      </w:r>
      <w:r w:rsidRPr="00BF4CD4">
        <w:rPr>
          <w:rFonts w:eastAsiaTheme="minorEastAsia"/>
          <w:color w:val="auto"/>
          <w:sz w:val="28"/>
          <w:szCs w:val="28"/>
        </w:rPr>
        <w:t>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</w:t>
      </w:r>
      <w:r>
        <w:rPr>
          <w:rFonts w:eastAsiaTheme="minorEastAsia"/>
          <w:color w:val="auto"/>
          <w:sz w:val="28"/>
          <w:szCs w:val="28"/>
          <w:lang w:val="en-US"/>
        </w:rPr>
        <w:t> </w:t>
      </w:r>
      <w:r w:rsidRPr="00BF4CD4">
        <w:rPr>
          <w:rFonts w:eastAsiaTheme="minorEastAsia"/>
          <w:color w:val="auto"/>
          <w:sz w:val="28"/>
          <w:szCs w:val="28"/>
        </w:rPr>
        <w:t>копия нотариально заверенной доверенности, в случае если Заявка подается представителем, действующим на основании доверенности.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2. Для юридических лиц: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 Участника и законодательством РФ);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 xml:space="preserve">- заверенная копия доверенности, в случае если Заявка подается представителем юридического лица, действующим на основании доверенности. 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3. Для физических лиц со статусом – индивидуальный предприниматель: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копия общегражданского паспорта;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согласие на обработку персональных данных</w:t>
      </w:r>
      <w:r w:rsidR="002A61F4">
        <w:rPr>
          <w:rFonts w:eastAsiaTheme="minorEastAsia"/>
          <w:color w:val="auto"/>
          <w:sz w:val="28"/>
          <w:szCs w:val="28"/>
        </w:rPr>
        <w:t xml:space="preserve"> по форме</w:t>
      </w:r>
      <w:r w:rsidRPr="00BF4CD4">
        <w:rPr>
          <w:rFonts w:eastAsiaTheme="minorEastAsia"/>
          <w:color w:val="auto"/>
          <w:sz w:val="28"/>
          <w:szCs w:val="28"/>
        </w:rPr>
        <w:t>;</w:t>
      </w:r>
    </w:p>
    <w:p w:rsidR="006E3191" w:rsidRDefault="00BF4CD4" w:rsidP="00BF4CD4">
      <w:pPr>
        <w:rPr>
          <w:rFonts w:ascii="Times New Roman" w:hAnsi="Times New Roman" w:cs="Times New Roman"/>
          <w:sz w:val="28"/>
          <w:szCs w:val="28"/>
        </w:rPr>
      </w:pPr>
      <w:r w:rsidRPr="00BF4CD4">
        <w:rPr>
          <w:rFonts w:ascii="Times New Roman" w:hAnsi="Times New Roman" w:cs="Times New Roman"/>
          <w:sz w:val="28"/>
          <w:szCs w:val="28"/>
        </w:rPr>
        <w:t>- заверенная копия доверенности, в случае если Заявка подается представителем, действующим на основании доверенности.</w:t>
      </w:r>
    </w:p>
    <w:p w:rsidR="00411203" w:rsidRDefault="00BF4CD4" w:rsidP="00BF4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</w:t>
      </w:r>
      <w:r w:rsidR="00411203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A70DCA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EC12BE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12B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3007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EC12BE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C12BE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00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(включительно)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0DCA" w:rsidRPr="00A7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203" w:rsidRDefault="00411203" w:rsidP="00A70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</w:t>
      </w:r>
      <w:r w:rsidR="00531C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D95BC6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53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FC4E66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632A53">
        <w:rPr>
          <w:rFonts w:ascii="Times New Roman" w:hAnsi="Times New Roman" w:cs="Times New Roman"/>
          <w:sz w:val="28"/>
          <w:szCs w:val="28"/>
        </w:rPr>
        <w:t>начальник</w:t>
      </w:r>
      <w:r w:rsidR="00FC4E66">
        <w:rPr>
          <w:rFonts w:ascii="Times New Roman" w:hAnsi="Times New Roman" w:cs="Times New Roman"/>
          <w:sz w:val="28"/>
          <w:szCs w:val="28"/>
        </w:rPr>
        <w:t>а</w:t>
      </w:r>
      <w:r w:rsidR="00632A53">
        <w:rPr>
          <w:rFonts w:ascii="Times New Roman" w:hAnsi="Times New Roman" w:cs="Times New Roman"/>
          <w:sz w:val="28"/>
          <w:szCs w:val="28"/>
        </w:rPr>
        <w:t xml:space="preserve"> отдела по работе с имуществом </w:t>
      </w:r>
      <w:r w:rsidR="00FC4E66">
        <w:rPr>
          <w:rFonts w:ascii="Times New Roman" w:hAnsi="Times New Roman" w:cs="Times New Roman"/>
          <w:sz w:val="28"/>
          <w:szCs w:val="28"/>
        </w:rPr>
        <w:t>Утешевой Ольге Олеговне</w:t>
      </w:r>
      <w:r w:rsidR="00632A53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A70DCA">
        <w:rPr>
          <w:rFonts w:ascii="Times New Roman" w:hAnsi="Times New Roman" w:cs="Times New Roman"/>
          <w:sz w:val="28"/>
          <w:szCs w:val="28"/>
        </w:rPr>
        <w:t>ам</w:t>
      </w:r>
      <w:r w:rsidR="00632A53">
        <w:rPr>
          <w:rFonts w:ascii="Times New Roman" w:hAnsi="Times New Roman" w:cs="Times New Roman"/>
          <w:sz w:val="28"/>
          <w:szCs w:val="28"/>
        </w:rPr>
        <w:t>: (4752) 78-42-1</w:t>
      </w:r>
      <w:r w:rsidR="00FC4E66">
        <w:rPr>
          <w:rFonts w:ascii="Times New Roman" w:hAnsi="Times New Roman" w:cs="Times New Roman"/>
          <w:sz w:val="28"/>
          <w:szCs w:val="28"/>
        </w:rPr>
        <w:t>1</w:t>
      </w:r>
      <w:r w:rsidR="00A70DCA">
        <w:rPr>
          <w:rFonts w:ascii="Times New Roman" w:hAnsi="Times New Roman" w:cs="Times New Roman"/>
          <w:sz w:val="28"/>
          <w:szCs w:val="28"/>
        </w:rPr>
        <w:t xml:space="preserve"> (вн. 121</w:t>
      </w:r>
      <w:r w:rsidR="00FC4E66">
        <w:rPr>
          <w:rFonts w:ascii="Times New Roman" w:hAnsi="Times New Roman" w:cs="Times New Roman"/>
          <w:sz w:val="28"/>
          <w:szCs w:val="28"/>
        </w:rPr>
        <w:t>1</w:t>
      </w:r>
      <w:r w:rsidR="00A70DCA">
        <w:rPr>
          <w:rFonts w:ascii="Times New Roman" w:hAnsi="Times New Roman" w:cs="Times New Roman"/>
          <w:sz w:val="28"/>
          <w:szCs w:val="28"/>
        </w:rPr>
        <w:t>)</w:t>
      </w:r>
      <w:r w:rsidR="00EC12BE">
        <w:rPr>
          <w:rFonts w:ascii="Times New Roman" w:hAnsi="Times New Roman" w:cs="Times New Roman"/>
          <w:sz w:val="28"/>
          <w:szCs w:val="28"/>
        </w:rPr>
        <w:t xml:space="preserve">, 78-42-19 с понедельника по пятницу с 08:00 до 16:00. </w:t>
      </w:r>
    </w:p>
    <w:p w:rsidR="003C4E55" w:rsidRDefault="00632A53" w:rsidP="002A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</w:t>
      </w:r>
      <w:r w:rsidR="00531CC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состояния и осмотра </w:t>
      </w:r>
      <w:r w:rsidR="00D43CD8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начальнику автотранспортного отдела </w:t>
      </w:r>
      <w:r w:rsidR="00B6741E">
        <w:rPr>
          <w:rFonts w:ascii="Times New Roman" w:hAnsi="Times New Roman" w:cs="Times New Roman"/>
          <w:sz w:val="28"/>
          <w:szCs w:val="28"/>
        </w:rPr>
        <w:t>Триш</w:t>
      </w:r>
      <w:r>
        <w:rPr>
          <w:rFonts w:ascii="Times New Roman" w:hAnsi="Times New Roman" w:cs="Times New Roman"/>
          <w:sz w:val="28"/>
          <w:szCs w:val="28"/>
        </w:rPr>
        <w:t xml:space="preserve">ину </w:t>
      </w:r>
      <w:r w:rsidR="00B6741E">
        <w:rPr>
          <w:rFonts w:ascii="Times New Roman" w:hAnsi="Times New Roman" w:cs="Times New Roman"/>
          <w:sz w:val="28"/>
          <w:szCs w:val="28"/>
        </w:rPr>
        <w:t>Александру Владимировичу</w:t>
      </w:r>
      <w:r w:rsidR="00D43CD8">
        <w:rPr>
          <w:rFonts w:ascii="Times New Roman" w:hAnsi="Times New Roman" w:cs="Times New Roman"/>
          <w:sz w:val="28"/>
          <w:szCs w:val="28"/>
        </w:rPr>
        <w:t xml:space="preserve"> либо ведущему инженеру Бунину Петру Ивановичу</w:t>
      </w:r>
      <w:r>
        <w:rPr>
          <w:rFonts w:ascii="Times New Roman" w:hAnsi="Times New Roman" w:cs="Times New Roman"/>
          <w:sz w:val="28"/>
          <w:szCs w:val="28"/>
        </w:rPr>
        <w:t xml:space="preserve"> по телефону: (4752) </w:t>
      </w:r>
      <w:r w:rsidR="00D43CD8" w:rsidRPr="00D43CD8">
        <w:rPr>
          <w:rFonts w:ascii="Times New Roman" w:hAnsi="Times New Roman" w:cs="Times New Roman"/>
          <w:sz w:val="28"/>
          <w:szCs w:val="28"/>
        </w:rPr>
        <w:t>78-41</w:t>
      </w:r>
      <w:r w:rsidR="00D43CD8">
        <w:rPr>
          <w:rFonts w:ascii="Times New Roman" w:hAnsi="Times New Roman" w:cs="Times New Roman"/>
          <w:sz w:val="28"/>
          <w:szCs w:val="28"/>
        </w:rPr>
        <w:t>-</w:t>
      </w:r>
      <w:r w:rsidR="00D43CD8" w:rsidRPr="00D43CD8">
        <w:rPr>
          <w:rFonts w:ascii="Times New Roman" w:hAnsi="Times New Roman" w:cs="Times New Roman"/>
          <w:sz w:val="28"/>
          <w:szCs w:val="28"/>
        </w:rPr>
        <w:t>69</w:t>
      </w:r>
      <w:r w:rsidR="00EC12BE">
        <w:rPr>
          <w:rFonts w:ascii="Times New Roman" w:hAnsi="Times New Roman" w:cs="Times New Roman"/>
          <w:sz w:val="28"/>
          <w:szCs w:val="28"/>
        </w:rPr>
        <w:t xml:space="preserve"> с понедельника по пятницу с 08:00 до 16:00.</w:t>
      </w:r>
    </w:p>
    <w:p w:rsidR="002A61F4" w:rsidRDefault="002A61F4" w:rsidP="002A61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12BE" w:rsidRDefault="00EC12BE" w:rsidP="002A61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61F4" w:rsidRDefault="002A61F4" w:rsidP="002A6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1. Форма заявки для физического лица.</w:t>
      </w:r>
    </w:p>
    <w:p w:rsidR="002A61F4" w:rsidRDefault="002A61F4" w:rsidP="002A61F4">
      <w:p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 заявки для юридического лица.</w:t>
      </w:r>
    </w:p>
    <w:p w:rsidR="002A61F4" w:rsidRDefault="002A61F4" w:rsidP="002A61F4">
      <w:p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Форма заявки для </w:t>
      </w:r>
      <w:r w:rsidRPr="002A61F4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F4" w:rsidRPr="002A61F4" w:rsidRDefault="002A61F4" w:rsidP="002A61F4">
      <w:p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Форма согласия на обработку персональных данных. </w:t>
      </w:r>
    </w:p>
    <w:bookmarkEnd w:id="0"/>
    <w:p w:rsidR="00632A53" w:rsidRDefault="00632A53" w:rsidP="00D43C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3CD8" w:rsidRDefault="00D43CD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12BE" w:rsidRPr="00335DA0" w:rsidRDefault="00EC12BE" w:rsidP="00EC12BE">
      <w:pPr>
        <w:widowControl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Cs/>
          <w:sz w:val="26"/>
          <w:szCs w:val="26"/>
          <w:lang w:eastAsia="en-US" w:bidi="ru-RU"/>
        </w:rPr>
        <w:lastRenderedPageBreak/>
        <w:t>Форма</w:t>
      </w:r>
    </w:p>
    <w:p w:rsidR="00EC12BE" w:rsidRPr="00335DA0" w:rsidRDefault="00EC12BE" w:rsidP="00EC12BE">
      <w:pPr>
        <w:widowControl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ЗАЯВКА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на участие в открытом запросе предложений по отбору покупателя на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br/>
        <w:t>право заключения договора по продаже движимого имущества, принадлежащего АО «Газпром газораспределения Тамбов»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(для физического лица)</w:t>
      </w:r>
    </w:p>
    <w:p w:rsidR="00EC12BE" w:rsidRPr="00335DA0" w:rsidRDefault="00EC12BE" w:rsidP="00EC12BE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Заявитель____________________________________________________________,                                              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(фамилия, имя, отчество, СНИЛС, паспорт)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ознакомившись с извещением о проведении открытого запроса предложений по отбору покупателя на право заключения договора купли-продажи движимого имущества, принадлежащего АО «Газпром газораспределение Тамбов», опубликованным на официальном сайте, просит признать участником открытого запроса предложений по продаже движимого имущества:</w:t>
      </w: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Предложение о цене покупки указанного движимого имущества не ниже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цены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:_________________________________________________________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купли-продажи движимого имущества ознакомлен и согласен.</w:t>
      </w:r>
    </w:p>
    <w:p w:rsidR="00EC12BE" w:rsidRPr="00335DA0" w:rsidRDefault="00EC12BE" w:rsidP="00EC12BE">
      <w:pPr>
        <w:widowControl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                                                          (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фамилия, имя, отчество)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сообщает об отсутствии в отношении него опубликованных на соответствующих информационных ресурсах (Fedresurs, kad.arbitr.ru и иные) уведомлений о намерении обратиться с заявлением о признании банкротом, а также об отсутствии в отношении него возбужденных дел о несостоятельности (банкротстве) в соответствии с главой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X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Федерального закона от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 26.10.2002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№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127-ФЗ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«О несостоятельности (банкротстве)». 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 заявке прилагаются следующие документы (опись представляемых документов):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1.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2.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3.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4. __________________________</w:t>
      </w:r>
    </w:p>
    <w:p w:rsidR="00EC12BE" w:rsidRPr="00335DA0" w:rsidRDefault="00EC12BE" w:rsidP="00EC12BE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Адрес места нахождения (места жительства) Претендента:</w:t>
      </w:r>
    </w:p>
    <w:p w:rsidR="00EC12BE" w:rsidRDefault="00EC12BE" w:rsidP="00EC12BE">
      <w:pPr>
        <w:widowControl/>
        <w:pBdr>
          <w:bottom w:val="single" w:sz="4" w:space="0" w:color="auto"/>
        </w:pBdr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Банковские реквизиты Претендента </w:t>
      </w:r>
    </w:p>
    <w:p w:rsidR="00EC12BE" w:rsidRPr="00335DA0" w:rsidRDefault="00EC12BE" w:rsidP="00EC12BE">
      <w:pPr>
        <w:widowControl/>
        <w:pBdr>
          <w:bottom w:val="single" w:sz="4" w:space="0" w:color="auto"/>
        </w:pBdr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________________________________________________________________________________________________________________________________________________________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Контактные данные (номер телефона, адрес эл. почты): ___________________________</w:t>
      </w: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Подпись Претендента (его уполномоченного представителя)</w:t>
      </w:r>
    </w:p>
    <w:p w:rsidR="00EC12BE" w:rsidRPr="00D43CD8" w:rsidRDefault="00EC12BE" w:rsidP="00EC12BE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D43CD8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«</w:t>
      </w:r>
      <w:r w:rsidRPr="00D43CD8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»</w:t>
      </w:r>
      <w:r w:rsidRPr="00D43CD8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20___г.</w:t>
      </w:r>
    </w:p>
    <w:p w:rsidR="00EC12BE" w:rsidRPr="00335DA0" w:rsidRDefault="00EC12BE" w:rsidP="00EC12BE">
      <w:pPr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br w:type="page"/>
      </w:r>
    </w:p>
    <w:p w:rsidR="00EC12BE" w:rsidRPr="00335DA0" w:rsidRDefault="00EC12BE" w:rsidP="00EC12BE">
      <w:pPr>
        <w:widowControl/>
        <w:ind w:left="5300" w:right="60" w:hanging="55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35DA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Форма 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ЗАЯВКА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на участие в открытом запросе предложений по отбору покупателя на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br/>
        <w:t>право заключения договора по продаже движимого имущества, принадлежащего АО «Газпром газораспределения Тамбов»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(для юридического лица)</w:t>
      </w:r>
    </w:p>
    <w:p w:rsidR="00EC12BE" w:rsidRPr="00335DA0" w:rsidRDefault="00EC12BE" w:rsidP="00EC12BE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Заявитель__________________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(далее – Общество)                                           </w:t>
      </w:r>
    </w:p>
    <w:p w:rsidR="00EC12BE" w:rsidRPr="00335DA0" w:rsidRDefault="00EC12BE" w:rsidP="00EC12BE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                  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 xml:space="preserve">(полное наименование юридического лица, ИНН, ОГРН) </w:t>
      </w: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в лице ______________________________________________________ действующ___ на основании___________________________________________, ознакомившись с извещением о проведении открытого запроса предложений по отбору покупателя на право заключения договора купли-продажи движимого имущества, принадлежащего АО «Газпром газораспределение Тамбов», опубликованным на официальном сайте, просит признать участником открытого запроса предложений по продаже движимого имущества:__________________________________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Предложение о цене покупки указанного движимого имущества не ниже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цены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:_________________________________________________________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купли-продажи движимого имущества ознакомлен и согласен.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Общество сообщает об отсутствии решения о ликвидации Общества, об отсутствии в отношении него опубликованных на соответствующих информационных ресурсах (Fedresurs, kad.arbitr.ru и иные) уведомлений о намерении обратиться с заявлением о признании банкротом, а также об отсутствии в отношении него возбужденных дел о несостоятельности (банкротстве) в соответствии с Федеральным законом от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 26.10.2002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№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127-ФЗ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«О несостоятельности (банкротстве)», об отсутствии решения о приостановлении деятельности Общества в порядке, предусмотренном Кодексом Российской Федерации об административных правонарушениях.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 заявке прилагаются следующие документы (опись представляемых документов):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1.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2.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3.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4.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Адрес места нахождения (места жительства) Претендента: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Банковские реквизиты Претендента  ____________________________________________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</w:t>
      </w: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Контактные данные (номер телефона, адрес эл. почты): 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Подпись Претендента (его уполномоченного представителя)</w:t>
      </w:r>
    </w:p>
    <w:p w:rsidR="00EC12BE" w:rsidRPr="00335DA0" w:rsidRDefault="00EC12BE" w:rsidP="00EC12BE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>«</w:t>
      </w: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ab/>
        <w:t>»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20___г.</w:t>
      </w:r>
    </w:p>
    <w:p w:rsidR="00EC12BE" w:rsidRPr="00335DA0" w:rsidRDefault="00EC12BE" w:rsidP="00EC12BE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М.П.</w:t>
      </w: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Default="00EC12BE" w:rsidP="00EC12BE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EC12BE" w:rsidRPr="00335DA0" w:rsidRDefault="00EC12BE" w:rsidP="00EC12BE">
      <w:pPr>
        <w:widowControl/>
        <w:ind w:left="5300" w:right="60" w:hanging="55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35DA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Форма 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ЗАЯВКА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на участие в открытом запросе предложений по отбору покупателя на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br/>
        <w:t>право заключения договора по продаже движимого имущества, принадлежащего АО «Газпром газораспределения Тамбов»</w:t>
      </w:r>
    </w:p>
    <w:p w:rsidR="00EC12BE" w:rsidRPr="00335DA0" w:rsidRDefault="00EC12BE" w:rsidP="00EC12BE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(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для индивидуального предпринимателя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)</w:t>
      </w:r>
    </w:p>
    <w:p w:rsidR="00EC12BE" w:rsidRPr="00335DA0" w:rsidRDefault="00EC12BE" w:rsidP="00EC12BE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Заявитель_____________________________________________________________ </w:t>
      </w:r>
    </w:p>
    <w:p w:rsidR="00EC12BE" w:rsidRPr="00335DA0" w:rsidRDefault="00EC12BE" w:rsidP="00EC12BE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(</w:t>
      </w:r>
      <w:r w:rsidRPr="00335DA0">
        <w:rPr>
          <w:rFonts w:ascii="Times New Roman" w:eastAsia="Times New Roman" w:hAnsi="Times New Roman" w:cs="Times New Roman"/>
          <w:lang w:bidi="ru-RU"/>
        </w:rPr>
        <w:t>фамилия, имя, отчество, ИНН, ОГРНИП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)</w:t>
      </w: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в лице ______________________________________________________ действующ___ на основании___________________________________________, ознакомившись с извещением о проведении открытого запроса предложений по отбору покупателя на право заключения договора купли-продажи движимого имущества, принадлежащего АО «Газпром газораспределение Тамбов», опубликованным на официальном сайте, просит признать участником открытого запроса предложений по продаже движимого имущества:__________________________________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Предложение о цене покупки указанного движимого имущества не ниже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цены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:_________________________________________________________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купли-продажи движимого имущества ознакомлен и согласен.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сообщает </w:t>
      </w:r>
      <w:r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>об отсутствии решения о прекращении деятельности в качестве индивидуального предпринимателя, об отсутствии в отношении него опубликованных на соответствующих информационных ресурсах (Fedresurs, kad.arbitr.ru и иные) уведомлений о намерении обратиться с заявлением о признании банкротом, а также об отсутствии в отношении него возбужденных дел о несостоятельности (банкротстве) в соответствии с Федеральным законом от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 xml:space="preserve"> 26.10.2002 </w:t>
      </w:r>
      <w:r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№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 xml:space="preserve">127-ФЗ </w:t>
      </w:r>
      <w:r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>«О несостоятельности (банкротстве)», об отсутствии решения о приостановлении деятельности в порядке, предусмотренном Кодексом Российской Федерации об административных правонарушениях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.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 заявке прилагаются следующие документы (опись представляемых документов):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1.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2.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3.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4. 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Адрес места нахождения (места жительства) Претендента: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Банковские реквизиты Претендента  ____________________________________________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Контактные данные (номер телефона, адрес эл. почты): ___________________________</w:t>
      </w: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EC12BE" w:rsidRPr="00335DA0" w:rsidRDefault="00EC12BE" w:rsidP="00EC12BE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Подпись Претендента (его уполномоченного представителя)</w:t>
      </w:r>
    </w:p>
    <w:p w:rsidR="00EC12BE" w:rsidRPr="00335DA0" w:rsidRDefault="00EC12BE" w:rsidP="00EC12BE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>«</w:t>
      </w: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ab/>
        <w:t>»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20___г.</w:t>
      </w:r>
    </w:p>
    <w:p w:rsidR="00EC12BE" w:rsidRPr="00335DA0" w:rsidRDefault="00EC12BE" w:rsidP="00EC12BE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М.П.</w:t>
      </w:r>
    </w:p>
    <w:p w:rsidR="00EC12BE" w:rsidRDefault="00EC12BE" w:rsidP="00EC12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12BE" w:rsidRDefault="00EC12BE" w:rsidP="00EC12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12BE" w:rsidRPr="005263E6" w:rsidRDefault="00EC12BE" w:rsidP="00EC12BE">
      <w:pPr>
        <w:pStyle w:val="Bodytext20"/>
        <w:shd w:val="clear" w:color="auto" w:fill="auto"/>
        <w:spacing w:before="0"/>
        <w:ind w:right="40"/>
        <w:jc w:val="right"/>
        <w:rPr>
          <w:b w:val="0"/>
        </w:rPr>
      </w:pPr>
      <w:r w:rsidRPr="005263E6">
        <w:rPr>
          <w:b w:val="0"/>
        </w:rPr>
        <w:t>Форма</w:t>
      </w:r>
    </w:p>
    <w:p w:rsidR="00EC12BE" w:rsidRDefault="00EC12BE" w:rsidP="00EC12BE">
      <w:pPr>
        <w:pStyle w:val="Bodytext20"/>
        <w:shd w:val="clear" w:color="auto" w:fill="auto"/>
        <w:spacing w:before="0"/>
        <w:ind w:right="40"/>
      </w:pPr>
    </w:p>
    <w:p w:rsidR="00EC12BE" w:rsidRDefault="00EC12BE" w:rsidP="00EC12BE">
      <w:pPr>
        <w:pStyle w:val="Bodytext20"/>
        <w:shd w:val="clear" w:color="auto" w:fill="auto"/>
        <w:spacing w:before="0"/>
        <w:ind w:right="40"/>
      </w:pPr>
    </w:p>
    <w:p w:rsidR="00EC12BE" w:rsidRPr="004471B2" w:rsidRDefault="00EC12BE" w:rsidP="00EC12BE">
      <w:pPr>
        <w:pStyle w:val="Bodytext20"/>
        <w:shd w:val="clear" w:color="auto" w:fill="auto"/>
        <w:spacing w:before="0"/>
        <w:ind w:right="40"/>
      </w:pPr>
      <w:r w:rsidRPr="004471B2">
        <w:t xml:space="preserve">Согласие контрагента </w:t>
      </w:r>
    </w:p>
    <w:p w:rsidR="00EC12BE" w:rsidRPr="004471B2" w:rsidRDefault="00EC12BE" w:rsidP="00EC12BE">
      <w:pPr>
        <w:pStyle w:val="Bodytext20"/>
        <w:shd w:val="clear" w:color="auto" w:fill="auto"/>
        <w:spacing w:before="0"/>
        <w:ind w:right="40"/>
      </w:pPr>
      <w:r w:rsidRPr="004471B2">
        <w:t>АО «Газпром газораспределение Тамбов» на обработку персональных</w:t>
      </w:r>
    </w:p>
    <w:p w:rsidR="00EC12BE" w:rsidRPr="004471B2" w:rsidRDefault="00EC12BE" w:rsidP="00EC12BE">
      <w:pPr>
        <w:pStyle w:val="Bodytext20"/>
        <w:shd w:val="clear" w:color="auto" w:fill="auto"/>
        <w:spacing w:before="0" w:line="234" w:lineRule="exact"/>
        <w:ind w:right="40"/>
      </w:pPr>
      <w:r>
        <w:t>д</w:t>
      </w:r>
      <w:r w:rsidRPr="004471B2">
        <w:t>анных</w:t>
      </w:r>
      <w:r>
        <w:t xml:space="preserve"> </w:t>
      </w:r>
    </w:p>
    <w:p w:rsidR="00EC12BE" w:rsidRPr="004471B2" w:rsidRDefault="00EC12BE" w:rsidP="00EC12BE">
      <w:pPr>
        <w:pStyle w:val="Bodytext20"/>
        <w:shd w:val="clear" w:color="auto" w:fill="auto"/>
        <w:spacing w:before="0" w:line="234" w:lineRule="exact"/>
        <w:ind w:right="40"/>
      </w:pPr>
    </w:p>
    <w:p w:rsidR="00EC12BE" w:rsidRPr="004471B2" w:rsidRDefault="00EC12BE" w:rsidP="00EC12BE">
      <w:pPr>
        <w:pStyle w:val="Heading10"/>
        <w:keepNext/>
        <w:keepLines/>
        <w:shd w:val="clear" w:color="auto" w:fill="auto"/>
        <w:tabs>
          <w:tab w:val="left" w:leader="dot" w:pos="1959"/>
          <w:tab w:val="left" w:leader="dot" w:pos="2354"/>
          <w:tab w:val="left" w:leader="dot" w:pos="2355"/>
          <w:tab w:val="left" w:leader="dot" w:pos="3150"/>
          <w:tab w:val="left" w:leader="dot" w:pos="3169"/>
          <w:tab w:val="left" w:leader="dot" w:pos="4245"/>
          <w:tab w:val="left" w:leader="dot" w:pos="5497"/>
        </w:tabs>
        <w:spacing w:before="0"/>
        <w:ind w:left="100"/>
        <w:rPr>
          <w:rFonts w:ascii="Times New Roman" w:hAnsi="Times New Roman" w:cs="Times New Roman"/>
          <w:sz w:val="24"/>
          <w:szCs w:val="24"/>
        </w:rPr>
      </w:pPr>
      <w:r w:rsidRPr="004471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EC12BE" w:rsidRPr="004471B2" w:rsidRDefault="00EC12BE" w:rsidP="00EC12BE">
      <w:pPr>
        <w:pStyle w:val="Bodytext30"/>
        <w:shd w:val="clear" w:color="auto" w:fill="auto"/>
        <w:ind w:left="4060"/>
      </w:pPr>
      <w:r w:rsidRPr="004471B2">
        <w:t>(фамилия, имя, отчество)</w:t>
      </w:r>
    </w:p>
    <w:p w:rsidR="00EC12BE" w:rsidRDefault="00EC12BE" w:rsidP="00EC12BE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EC12BE" w:rsidRDefault="00EC12BE" w:rsidP="00EC12BE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  <w:r>
        <w:t>п</w:t>
      </w:r>
      <w:r w:rsidRPr="004471B2">
        <w:t>аспорт</w:t>
      </w:r>
      <w:r>
        <w:rPr>
          <w:rStyle w:val="11"/>
          <w:rFonts w:eastAsiaTheme="minorHAnsi"/>
        </w:rPr>
        <w:t>____________</w:t>
      </w:r>
      <w:r w:rsidRPr="004471B2">
        <w:t>№</w:t>
      </w:r>
      <w:r>
        <w:t xml:space="preserve">______________ </w:t>
      </w:r>
      <w:r w:rsidRPr="004471B2">
        <w:t>выдан</w:t>
      </w:r>
      <w:r>
        <w:t xml:space="preserve">_________________________________ </w:t>
      </w:r>
    </w:p>
    <w:p w:rsidR="00EC12BE" w:rsidRPr="004471B2" w:rsidRDefault="00EC12BE" w:rsidP="00EC12BE">
      <w:pPr>
        <w:pStyle w:val="Bodytext30"/>
        <w:shd w:val="clear" w:color="auto" w:fill="auto"/>
        <w:spacing w:line="241" w:lineRule="exact"/>
        <w:ind w:right="40"/>
      </w:pPr>
      <w:r>
        <w:rPr>
          <w:b w:val="0"/>
        </w:rPr>
        <w:t xml:space="preserve">                               (серия</w:t>
      </w:r>
      <w:r w:rsidRPr="004471B2">
        <w:rPr>
          <w:b w:val="0"/>
        </w:rPr>
        <w:t>)</w:t>
      </w:r>
      <w:r w:rsidRPr="004471B2">
        <w:rPr>
          <w:b w:val="0"/>
        </w:rPr>
        <w:tab/>
      </w:r>
      <w:r>
        <w:rPr>
          <w:b w:val="0"/>
        </w:rPr>
        <w:t xml:space="preserve">                          (</w:t>
      </w:r>
      <w:r w:rsidRPr="004471B2">
        <w:rPr>
          <w:b w:val="0"/>
        </w:rPr>
        <w:t>номер)</w:t>
      </w:r>
      <w:r>
        <w:rPr>
          <w:b w:val="0"/>
        </w:rPr>
        <w:t xml:space="preserve">                                            </w:t>
      </w:r>
      <w:r w:rsidRPr="004471B2">
        <w:t>(дата</w:t>
      </w:r>
      <w:r>
        <w:t xml:space="preserve"> </w:t>
      </w:r>
      <w:r w:rsidRPr="004471B2">
        <w:t>выдачи)</w:t>
      </w:r>
    </w:p>
    <w:p w:rsidR="00EC12BE" w:rsidRDefault="00EC12BE" w:rsidP="00EC12BE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EC12BE" w:rsidRPr="004471B2" w:rsidRDefault="00EC12BE" w:rsidP="00EC12BE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  <w:r>
        <w:t>__________________________________________________________________________</w:t>
      </w:r>
    </w:p>
    <w:p w:rsidR="00EC12BE" w:rsidRPr="004471B2" w:rsidRDefault="00EC12BE" w:rsidP="00EC12BE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 w:rsidRPr="004471B2">
        <w:tab/>
        <w:t xml:space="preserve">(кем выдан паспорт) </w:t>
      </w:r>
    </w:p>
    <w:p w:rsidR="00EC12BE" w:rsidRDefault="00EC12BE" w:rsidP="00EC12BE">
      <w:pPr>
        <w:pStyle w:val="21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eastAsiaTheme="minorHAnsi"/>
        </w:rPr>
      </w:pPr>
      <w:r>
        <w:t xml:space="preserve">Проживающий </w:t>
      </w:r>
      <w:r w:rsidRPr="004471B2">
        <w:t>(ая) по адресу: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______________________________________________  </w:t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</w:p>
    <w:p w:rsidR="00EC12BE" w:rsidRDefault="00EC12BE" w:rsidP="00EC12BE">
      <w:pPr>
        <w:pStyle w:val="21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eastAsiaTheme="minorHAnsi"/>
        </w:rPr>
      </w:pPr>
    </w:p>
    <w:p w:rsidR="00EC12BE" w:rsidRPr="004471B2" w:rsidRDefault="00EC12BE" w:rsidP="00EC12BE">
      <w:pPr>
        <w:pStyle w:val="21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>
        <w:rPr>
          <w:rStyle w:val="BodytextSpacing8pt"/>
          <w:rFonts w:eastAsiaTheme="minorHAnsi"/>
        </w:rPr>
        <w:t>_______________________________</w:t>
      </w:r>
    </w:p>
    <w:p w:rsidR="00EC12BE" w:rsidRPr="004471B2" w:rsidRDefault="00EC12BE" w:rsidP="00EC12BE">
      <w:pPr>
        <w:pStyle w:val="Bodytext30"/>
        <w:shd w:val="clear" w:color="auto" w:fill="auto"/>
        <w:spacing w:after="169" w:line="241" w:lineRule="exact"/>
        <w:ind w:left="3261"/>
      </w:pPr>
      <w:r w:rsidRPr="004471B2">
        <w:t>(адрес места жительства по паспорту)</w:t>
      </w:r>
    </w:p>
    <w:p w:rsidR="00EC12BE" w:rsidRDefault="00EC12BE" w:rsidP="00EC12BE">
      <w:pPr>
        <w:pStyle w:val="21"/>
        <w:shd w:val="clear" w:color="auto" w:fill="auto"/>
        <w:spacing w:line="256" w:lineRule="exact"/>
        <w:ind w:left="100" w:right="20"/>
      </w:pPr>
      <w:r w:rsidRPr="004471B2"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</w:t>
      </w:r>
      <w:r>
        <w:t xml:space="preserve"> </w:t>
      </w:r>
    </w:p>
    <w:p w:rsidR="00EC12BE" w:rsidRDefault="00EC12BE" w:rsidP="00EC12BE">
      <w:pPr>
        <w:pStyle w:val="21"/>
        <w:shd w:val="clear" w:color="auto" w:fill="auto"/>
        <w:spacing w:line="256" w:lineRule="exact"/>
        <w:ind w:left="100" w:right="20"/>
        <w:jc w:val="center"/>
      </w:pPr>
      <w:r>
        <w:t>г. Тамбов, ул. Московская, д. 19 Д</w:t>
      </w:r>
    </w:p>
    <w:p w:rsidR="00EC12BE" w:rsidRPr="004471B2" w:rsidRDefault="00EC12BE" w:rsidP="00EC12BE">
      <w:pPr>
        <w:pStyle w:val="21"/>
        <w:shd w:val="clear" w:color="auto" w:fill="auto"/>
        <w:spacing w:line="256" w:lineRule="exact"/>
        <w:ind w:left="100" w:right="20"/>
      </w:pPr>
      <w:r w:rsidRPr="004471B2">
        <w:t xml:space="preserve">в </w:t>
      </w:r>
      <w:r w:rsidRPr="00730998">
        <w:rPr>
          <w:rStyle w:val="BodytextBold"/>
        </w:rPr>
        <w:t>целях</w:t>
      </w:r>
      <w:r w:rsidRPr="004471B2">
        <w:rPr>
          <w:rStyle w:val="BodytextBold"/>
        </w:rPr>
        <w:t xml:space="preserve"> </w:t>
      </w:r>
      <w:r w:rsidRPr="004471B2">
        <w:t>исполнения законов и иных нормативных правовых актов,</w:t>
      </w:r>
      <w:r>
        <w:t xml:space="preserve"> локальных нормативных актов АО </w:t>
      </w:r>
      <w:r w:rsidRPr="004471B2">
        <w:t xml:space="preserve">«Газпром газораспределение Тамбов», гражданско-правовых договоров </w:t>
      </w:r>
      <w:r w:rsidRPr="004471B2">
        <w:rPr>
          <w:rStyle w:val="BodytextBold"/>
        </w:rPr>
        <w:t xml:space="preserve">согласие </w:t>
      </w:r>
      <w:r w:rsidRPr="004471B2">
        <w:t>на обработ</w:t>
      </w:r>
      <w:r>
        <w:t>к</w:t>
      </w:r>
      <w:r w:rsidRPr="004471B2">
        <w:t>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EC12BE" w:rsidRPr="004471B2" w:rsidRDefault="00EC12BE" w:rsidP="00EC12BE">
      <w:pPr>
        <w:pStyle w:val="21"/>
        <w:shd w:val="clear" w:color="auto" w:fill="auto"/>
        <w:spacing w:line="256" w:lineRule="exact"/>
        <w:ind w:left="100" w:right="20" w:firstLine="660"/>
      </w:pPr>
      <w:r w:rsidRPr="004471B2">
        <w:t>В случае изменения моих персональных данных обязуюсь информировать об этом АО «Газпром газораспределение Тамбов» в письменной форме и представить копии подтверждающих документов.</w:t>
      </w:r>
    </w:p>
    <w:p w:rsidR="00EC12BE" w:rsidRPr="004471B2" w:rsidRDefault="00EC12BE" w:rsidP="00EC12BE">
      <w:pPr>
        <w:pStyle w:val="21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 w:rsidRPr="004471B2">
        <w:t>Выражаю</w:t>
      </w:r>
      <w:r w:rsidRPr="004471B2">
        <w:tab/>
        <w:t>на</w:t>
      </w:r>
      <w:r w:rsidRPr="004471B2">
        <w:tab/>
        <w:t>трансграничную передачу моих</w:t>
      </w:r>
    </w:p>
    <w:p w:rsidR="00EC12BE" w:rsidRPr="004471B2" w:rsidRDefault="00EC12BE" w:rsidP="00EC12BE">
      <w:pPr>
        <w:pStyle w:val="Bodytext30"/>
        <w:shd w:val="clear" w:color="auto" w:fill="auto"/>
        <w:spacing w:line="256" w:lineRule="exact"/>
        <w:ind w:left="2460"/>
        <w:jc w:val="both"/>
      </w:pPr>
      <w:r w:rsidRPr="004471B2">
        <w:t>(согласие/несогласие)</w:t>
      </w:r>
    </w:p>
    <w:p w:rsidR="00EC12BE" w:rsidRPr="004471B2" w:rsidRDefault="00EC12BE" w:rsidP="00EC12BE">
      <w:pPr>
        <w:pStyle w:val="21"/>
        <w:shd w:val="clear" w:color="auto" w:fill="auto"/>
        <w:spacing w:line="256" w:lineRule="exact"/>
        <w:ind w:left="100"/>
      </w:pPr>
      <w:r w:rsidRPr="004471B2">
        <w:t>персональных данных.</w:t>
      </w:r>
    </w:p>
    <w:p w:rsidR="00EC12BE" w:rsidRPr="004471B2" w:rsidRDefault="00EC12BE" w:rsidP="00EC12BE">
      <w:pPr>
        <w:pStyle w:val="21"/>
        <w:shd w:val="clear" w:color="auto" w:fill="auto"/>
        <w:spacing w:line="256" w:lineRule="exact"/>
        <w:ind w:left="100" w:right="20" w:firstLine="660"/>
      </w:pPr>
      <w:r w:rsidRPr="004471B2">
        <w:t>Обработка персональных данных осуществляется как с использованием средств автоматизаций, в том числе в информационно-те</w:t>
      </w:r>
      <w:r>
        <w:t>лекоммуникационных сетях, так и</w:t>
      </w:r>
      <w:r w:rsidRPr="004471B2">
        <w:t xml:space="preserve"> без использования таких средств.</w:t>
      </w:r>
    </w:p>
    <w:p w:rsidR="00EC12BE" w:rsidRPr="004471B2" w:rsidRDefault="00EC12BE" w:rsidP="00EC12BE">
      <w:pPr>
        <w:pStyle w:val="21"/>
        <w:shd w:val="clear" w:color="auto" w:fill="auto"/>
        <w:spacing w:line="256" w:lineRule="exact"/>
        <w:ind w:left="100" w:right="20" w:firstLine="660"/>
      </w:pPr>
      <w:r w:rsidRPr="004471B2"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EC12BE" w:rsidRPr="004471B2" w:rsidRDefault="00EC12BE" w:rsidP="00EC12BE">
      <w:pPr>
        <w:pStyle w:val="21"/>
        <w:shd w:val="clear" w:color="auto" w:fill="auto"/>
        <w:spacing w:after="193" w:line="256" w:lineRule="exact"/>
        <w:ind w:left="100" w:right="20" w:firstLine="660"/>
      </w:pPr>
      <w:r w:rsidRPr="004471B2"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EC12BE" w:rsidRDefault="00EC12BE" w:rsidP="00EC12BE">
      <w:pPr>
        <w:pStyle w:val="21"/>
        <w:shd w:val="clear" w:color="auto" w:fill="auto"/>
        <w:tabs>
          <w:tab w:val="left" w:leader="underscore" w:pos="1306"/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</w:p>
    <w:p w:rsidR="00EC12BE" w:rsidRPr="004471B2" w:rsidRDefault="00EC12BE" w:rsidP="00EC12BE">
      <w:pPr>
        <w:pStyle w:val="21"/>
        <w:shd w:val="clear" w:color="auto" w:fill="auto"/>
        <w:tabs>
          <w:tab w:val="left" w:leader="underscore" w:pos="1306"/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 w:rsidRPr="004471B2">
        <w:t>«___ »</w:t>
      </w:r>
      <w:r w:rsidRPr="004471B2">
        <w:tab/>
      </w:r>
      <w:r w:rsidRPr="004471B2">
        <w:rPr>
          <w:vertAlign w:val="subscript"/>
        </w:rPr>
        <w:tab/>
      </w:r>
      <w:r>
        <w:t>20____</w:t>
      </w:r>
      <w:r w:rsidRPr="004471B2">
        <w:t>г.</w:t>
      </w:r>
      <w:r w:rsidRPr="004471B2">
        <w:tab/>
      </w:r>
      <w:r>
        <w:t xml:space="preserve">          ________________                ______________</w:t>
      </w:r>
    </w:p>
    <w:p w:rsidR="00EC12BE" w:rsidRPr="004471B2" w:rsidRDefault="00EC12BE" w:rsidP="00EC12BE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</w:pPr>
      <w:r w:rsidRPr="004471B2">
        <w:t>(дата)</w:t>
      </w:r>
      <w:r w:rsidRPr="004471B2">
        <w:tab/>
        <w:t>(подпись)</w:t>
      </w:r>
      <w:r w:rsidRPr="004471B2">
        <w:tab/>
        <w:t>(расшифровка</w:t>
      </w:r>
      <w:r>
        <w:t xml:space="preserve"> </w:t>
      </w:r>
      <w:r w:rsidRPr="004471B2">
        <w:tab/>
        <w:t>подписи)</w:t>
      </w:r>
    </w:p>
    <w:p w:rsidR="00EC12BE" w:rsidRDefault="00EC12BE" w:rsidP="00EC12BE">
      <w:pPr>
        <w:pStyle w:val="Bodytext40"/>
        <w:shd w:val="clear" w:color="auto" w:fill="auto"/>
        <w:spacing w:line="220" w:lineRule="exact"/>
        <w:ind w:left="100"/>
      </w:pPr>
    </w:p>
    <w:p w:rsidR="00EC12BE" w:rsidRPr="004471B2" w:rsidRDefault="00EC12BE" w:rsidP="00EC12BE">
      <w:pPr>
        <w:pStyle w:val="Bodytext40"/>
        <w:shd w:val="clear" w:color="auto" w:fill="auto"/>
        <w:spacing w:line="220" w:lineRule="exact"/>
        <w:ind w:left="100"/>
      </w:pPr>
    </w:p>
    <w:p w:rsidR="00EC12BE" w:rsidRPr="00642EE3" w:rsidRDefault="00EC12BE" w:rsidP="00EC12B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63E6" w:rsidRPr="00642EE3" w:rsidRDefault="005263E6" w:rsidP="00EC12BE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5263E6" w:rsidRPr="00642EE3" w:rsidSect="00A70DCA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8A" w:rsidRDefault="00424D8A" w:rsidP="00C31D6D">
      <w:r>
        <w:separator/>
      </w:r>
    </w:p>
  </w:endnote>
  <w:endnote w:type="continuationSeparator" w:id="0">
    <w:p w:rsidR="00424D8A" w:rsidRDefault="00424D8A" w:rsidP="00C3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8A" w:rsidRDefault="00424D8A" w:rsidP="00C31D6D">
      <w:r>
        <w:separator/>
      </w:r>
    </w:p>
  </w:footnote>
  <w:footnote w:type="continuationSeparator" w:id="0">
    <w:p w:rsidR="00424D8A" w:rsidRDefault="00424D8A" w:rsidP="00C3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3231B0"/>
    <w:lvl w:ilvl="0">
      <w:numFmt w:val="bullet"/>
      <w:lvlText w:val="*"/>
      <w:lvlJc w:val="left"/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01"/>
    <w:rsid w:val="00004F94"/>
    <w:rsid w:val="000140E8"/>
    <w:rsid w:val="0002355D"/>
    <w:rsid w:val="00023913"/>
    <w:rsid w:val="00037050"/>
    <w:rsid w:val="000624FD"/>
    <w:rsid w:val="00091282"/>
    <w:rsid w:val="00093D17"/>
    <w:rsid w:val="000B1023"/>
    <w:rsid w:val="000B72F5"/>
    <w:rsid w:val="000D329B"/>
    <w:rsid w:val="000D4604"/>
    <w:rsid w:val="00102964"/>
    <w:rsid w:val="00120697"/>
    <w:rsid w:val="001351AC"/>
    <w:rsid w:val="00143152"/>
    <w:rsid w:val="00156225"/>
    <w:rsid w:val="001600D2"/>
    <w:rsid w:val="00162A18"/>
    <w:rsid w:val="001966F9"/>
    <w:rsid w:val="001A17FD"/>
    <w:rsid w:val="001C31B3"/>
    <w:rsid w:val="001C51B6"/>
    <w:rsid w:val="00215E2C"/>
    <w:rsid w:val="002250C3"/>
    <w:rsid w:val="0022717D"/>
    <w:rsid w:val="002314AB"/>
    <w:rsid w:val="00264EF4"/>
    <w:rsid w:val="002741E9"/>
    <w:rsid w:val="00294E5E"/>
    <w:rsid w:val="002959DB"/>
    <w:rsid w:val="0029738E"/>
    <w:rsid w:val="002A0BBE"/>
    <w:rsid w:val="002A61F4"/>
    <w:rsid w:val="002C33FF"/>
    <w:rsid w:val="002E5ED4"/>
    <w:rsid w:val="002F0FC8"/>
    <w:rsid w:val="00300755"/>
    <w:rsid w:val="00303827"/>
    <w:rsid w:val="0033193D"/>
    <w:rsid w:val="003339F6"/>
    <w:rsid w:val="0033583A"/>
    <w:rsid w:val="003562EB"/>
    <w:rsid w:val="00374AE4"/>
    <w:rsid w:val="00376ADE"/>
    <w:rsid w:val="00384D0C"/>
    <w:rsid w:val="0039311F"/>
    <w:rsid w:val="003B296D"/>
    <w:rsid w:val="003C1A51"/>
    <w:rsid w:val="003C4A06"/>
    <w:rsid w:val="003C4E55"/>
    <w:rsid w:val="003C545C"/>
    <w:rsid w:val="003D4750"/>
    <w:rsid w:val="003F57E7"/>
    <w:rsid w:val="003F5ABA"/>
    <w:rsid w:val="003F6C0E"/>
    <w:rsid w:val="003F6EE8"/>
    <w:rsid w:val="00403BD2"/>
    <w:rsid w:val="004060D7"/>
    <w:rsid w:val="00406CA0"/>
    <w:rsid w:val="00411203"/>
    <w:rsid w:val="00423E45"/>
    <w:rsid w:val="0042431D"/>
    <w:rsid w:val="00424D8A"/>
    <w:rsid w:val="00451480"/>
    <w:rsid w:val="00452B8C"/>
    <w:rsid w:val="004540EE"/>
    <w:rsid w:val="00480437"/>
    <w:rsid w:val="004818F8"/>
    <w:rsid w:val="00484B11"/>
    <w:rsid w:val="004865A3"/>
    <w:rsid w:val="00486AF4"/>
    <w:rsid w:val="0049579F"/>
    <w:rsid w:val="004A1F39"/>
    <w:rsid w:val="004A72A8"/>
    <w:rsid w:val="004C38E9"/>
    <w:rsid w:val="004D6640"/>
    <w:rsid w:val="004E1736"/>
    <w:rsid w:val="004F2407"/>
    <w:rsid w:val="00501489"/>
    <w:rsid w:val="00516A70"/>
    <w:rsid w:val="005263E6"/>
    <w:rsid w:val="00531CCE"/>
    <w:rsid w:val="005423B3"/>
    <w:rsid w:val="00557F31"/>
    <w:rsid w:val="00562934"/>
    <w:rsid w:val="005939D9"/>
    <w:rsid w:val="00594B17"/>
    <w:rsid w:val="00595C53"/>
    <w:rsid w:val="005E52CA"/>
    <w:rsid w:val="006153B3"/>
    <w:rsid w:val="00615706"/>
    <w:rsid w:val="00616EAB"/>
    <w:rsid w:val="00626A2A"/>
    <w:rsid w:val="00627DC4"/>
    <w:rsid w:val="00632A53"/>
    <w:rsid w:val="00642EE3"/>
    <w:rsid w:val="00644457"/>
    <w:rsid w:val="00646C3E"/>
    <w:rsid w:val="0065017C"/>
    <w:rsid w:val="0065320C"/>
    <w:rsid w:val="00660384"/>
    <w:rsid w:val="006760D1"/>
    <w:rsid w:val="00682671"/>
    <w:rsid w:val="006917F4"/>
    <w:rsid w:val="00697B8F"/>
    <w:rsid w:val="006A0726"/>
    <w:rsid w:val="006A4356"/>
    <w:rsid w:val="006A5989"/>
    <w:rsid w:val="006B3D79"/>
    <w:rsid w:val="006B3EA9"/>
    <w:rsid w:val="006B763B"/>
    <w:rsid w:val="006C5E4A"/>
    <w:rsid w:val="006E3191"/>
    <w:rsid w:val="00703C68"/>
    <w:rsid w:val="00704922"/>
    <w:rsid w:val="00707D96"/>
    <w:rsid w:val="00740834"/>
    <w:rsid w:val="00752EF9"/>
    <w:rsid w:val="00781DF1"/>
    <w:rsid w:val="007B20B4"/>
    <w:rsid w:val="007C24FC"/>
    <w:rsid w:val="007C61A5"/>
    <w:rsid w:val="007C77EE"/>
    <w:rsid w:val="00801EEC"/>
    <w:rsid w:val="00810C3C"/>
    <w:rsid w:val="00814D56"/>
    <w:rsid w:val="008229F5"/>
    <w:rsid w:val="008277B2"/>
    <w:rsid w:val="008403B8"/>
    <w:rsid w:val="008418EA"/>
    <w:rsid w:val="00852930"/>
    <w:rsid w:val="00857DC1"/>
    <w:rsid w:val="00860080"/>
    <w:rsid w:val="008656AD"/>
    <w:rsid w:val="0088770B"/>
    <w:rsid w:val="008B4221"/>
    <w:rsid w:val="0092391A"/>
    <w:rsid w:val="00945374"/>
    <w:rsid w:val="009454AE"/>
    <w:rsid w:val="0096681B"/>
    <w:rsid w:val="009923CE"/>
    <w:rsid w:val="009A2201"/>
    <w:rsid w:val="009B3B59"/>
    <w:rsid w:val="009B526E"/>
    <w:rsid w:val="009B75FB"/>
    <w:rsid w:val="009C77F6"/>
    <w:rsid w:val="009D35E7"/>
    <w:rsid w:val="009D4640"/>
    <w:rsid w:val="009D66DC"/>
    <w:rsid w:val="009E4097"/>
    <w:rsid w:val="00A01BE8"/>
    <w:rsid w:val="00A601B1"/>
    <w:rsid w:val="00A70DCA"/>
    <w:rsid w:val="00A85497"/>
    <w:rsid w:val="00A87631"/>
    <w:rsid w:val="00AA73CA"/>
    <w:rsid w:val="00AB3868"/>
    <w:rsid w:val="00AD0925"/>
    <w:rsid w:val="00AD6C0D"/>
    <w:rsid w:val="00AE3847"/>
    <w:rsid w:val="00AF26C6"/>
    <w:rsid w:val="00B07B12"/>
    <w:rsid w:val="00B35754"/>
    <w:rsid w:val="00B579CD"/>
    <w:rsid w:val="00B63E2A"/>
    <w:rsid w:val="00B66216"/>
    <w:rsid w:val="00B6741E"/>
    <w:rsid w:val="00B85888"/>
    <w:rsid w:val="00B9300B"/>
    <w:rsid w:val="00BC32BE"/>
    <w:rsid w:val="00BC336B"/>
    <w:rsid w:val="00BE1687"/>
    <w:rsid w:val="00BF0741"/>
    <w:rsid w:val="00BF4CD4"/>
    <w:rsid w:val="00C13273"/>
    <w:rsid w:val="00C16945"/>
    <w:rsid w:val="00C20FA5"/>
    <w:rsid w:val="00C26176"/>
    <w:rsid w:val="00C26684"/>
    <w:rsid w:val="00C31C0F"/>
    <w:rsid w:val="00C31D6D"/>
    <w:rsid w:val="00C354C1"/>
    <w:rsid w:val="00C37CD7"/>
    <w:rsid w:val="00C40951"/>
    <w:rsid w:val="00C721A6"/>
    <w:rsid w:val="00C76E60"/>
    <w:rsid w:val="00C860D1"/>
    <w:rsid w:val="00CB55B4"/>
    <w:rsid w:val="00CC3879"/>
    <w:rsid w:val="00CD78AC"/>
    <w:rsid w:val="00CF2AE7"/>
    <w:rsid w:val="00D0071C"/>
    <w:rsid w:val="00D01F8B"/>
    <w:rsid w:val="00D260E5"/>
    <w:rsid w:val="00D30DE7"/>
    <w:rsid w:val="00D3236F"/>
    <w:rsid w:val="00D43CD8"/>
    <w:rsid w:val="00D46F14"/>
    <w:rsid w:val="00D63E14"/>
    <w:rsid w:val="00D67E69"/>
    <w:rsid w:val="00D71EE0"/>
    <w:rsid w:val="00D82129"/>
    <w:rsid w:val="00D95BC6"/>
    <w:rsid w:val="00D96A32"/>
    <w:rsid w:val="00DA55DE"/>
    <w:rsid w:val="00DA5D50"/>
    <w:rsid w:val="00DC1E91"/>
    <w:rsid w:val="00DC2A6F"/>
    <w:rsid w:val="00DC7C91"/>
    <w:rsid w:val="00DD0539"/>
    <w:rsid w:val="00DD77DF"/>
    <w:rsid w:val="00DE0666"/>
    <w:rsid w:val="00DF7172"/>
    <w:rsid w:val="00E76D7C"/>
    <w:rsid w:val="00E808C7"/>
    <w:rsid w:val="00E82CDA"/>
    <w:rsid w:val="00E87C5E"/>
    <w:rsid w:val="00E935DA"/>
    <w:rsid w:val="00EC0D0E"/>
    <w:rsid w:val="00EC12BE"/>
    <w:rsid w:val="00ED1622"/>
    <w:rsid w:val="00EE0242"/>
    <w:rsid w:val="00EE1648"/>
    <w:rsid w:val="00EE3537"/>
    <w:rsid w:val="00EE57B7"/>
    <w:rsid w:val="00EF0890"/>
    <w:rsid w:val="00F20F89"/>
    <w:rsid w:val="00F4389C"/>
    <w:rsid w:val="00F51571"/>
    <w:rsid w:val="00F52441"/>
    <w:rsid w:val="00F96930"/>
    <w:rsid w:val="00FB52EB"/>
    <w:rsid w:val="00FB58E4"/>
    <w:rsid w:val="00FC4E66"/>
    <w:rsid w:val="00FD2F38"/>
    <w:rsid w:val="00FD76EC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6708F-349A-4C01-844F-6B5C164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2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2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A2201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9A2201"/>
    <w:pPr>
      <w:ind w:firstLine="0"/>
      <w:jc w:val="left"/>
    </w:pPr>
  </w:style>
  <w:style w:type="paragraph" w:styleId="a5">
    <w:name w:val="Block Text"/>
    <w:basedOn w:val="a"/>
    <w:uiPriority w:val="99"/>
    <w:rsid w:val="009A2201"/>
    <w:pPr>
      <w:widowControl/>
      <w:autoSpaceDE/>
      <w:autoSpaceDN/>
      <w:adjustRightInd/>
      <w:ind w:left="1134" w:right="1134" w:firstLine="0"/>
    </w:pPr>
    <w:rPr>
      <w:rFonts w:ascii="Times New Roman" w:hAnsi="Times New Roman" w:cs="Times New Roman"/>
      <w:b/>
      <w:i/>
      <w:szCs w:val="20"/>
    </w:rPr>
  </w:style>
  <w:style w:type="paragraph" w:styleId="a6">
    <w:name w:val="Body Text Indent"/>
    <w:basedOn w:val="a"/>
    <w:link w:val="a7"/>
    <w:uiPriority w:val="99"/>
    <w:rsid w:val="009A2201"/>
    <w:pPr>
      <w:widowControl/>
      <w:autoSpaceDE/>
      <w:autoSpaceDN/>
      <w:adjustRightInd/>
      <w:ind w:firstLine="709"/>
    </w:pPr>
    <w:rPr>
      <w:rFonts w:ascii="Cambria" w:hAnsi="Cambria" w:cs="Times New Roman"/>
      <w:sz w:val="28"/>
      <w:szCs w:val="22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A2201"/>
    <w:rPr>
      <w:rFonts w:ascii="Cambria" w:eastAsiaTheme="minorEastAsia" w:hAnsi="Cambria" w:cs="Times New Roman"/>
      <w:sz w:val="28"/>
      <w:lang w:val="en-US"/>
    </w:rPr>
  </w:style>
  <w:style w:type="character" w:styleId="a8">
    <w:name w:val="Hyperlink"/>
    <w:basedOn w:val="a0"/>
    <w:uiPriority w:val="99"/>
    <w:unhideWhenUsed/>
    <w:rsid w:val="009A2201"/>
    <w:rPr>
      <w:rFonts w:cs="Times New Roman"/>
      <w:color w:val="0000FF" w:themeColor="hyperlink"/>
      <w:u w:val="single"/>
    </w:rPr>
  </w:style>
  <w:style w:type="character" w:customStyle="1" w:styleId="a9">
    <w:name w:val="Цветовое выделение"/>
    <w:uiPriority w:val="99"/>
    <w:rsid w:val="008277B2"/>
    <w:rPr>
      <w:b/>
      <w:color w:val="26282F"/>
    </w:rPr>
  </w:style>
  <w:style w:type="paragraph" w:customStyle="1" w:styleId="aa">
    <w:name w:val="Текст (справка)"/>
    <w:basedOn w:val="a"/>
    <w:next w:val="a"/>
    <w:uiPriority w:val="99"/>
    <w:rsid w:val="008277B2"/>
    <w:pPr>
      <w:ind w:left="170" w:right="170" w:firstLine="0"/>
      <w:jc w:val="left"/>
    </w:pPr>
  </w:style>
  <w:style w:type="paragraph" w:customStyle="1" w:styleId="ab">
    <w:name w:val="Комментарий"/>
    <w:basedOn w:val="aa"/>
    <w:next w:val="a"/>
    <w:uiPriority w:val="99"/>
    <w:rsid w:val="008277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8277B2"/>
    <w:pPr>
      <w:ind w:firstLine="0"/>
    </w:pPr>
  </w:style>
  <w:style w:type="character" w:customStyle="1" w:styleId="ad">
    <w:name w:val="Цветовое выделение для Текст"/>
    <w:uiPriority w:val="99"/>
    <w:rsid w:val="008277B2"/>
  </w:style>
  <w:style w:type="table" w:styleId="ae">
    <w:name w:val="Table Grid"/>
    <w:basedOn w:val="a1"/>
    <w:uiPriority w:val="59"/>
    <w:rsid w:val="008277B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277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77B2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8277B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77B2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27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77B2"/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77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77B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8277B2"/>
    <w:rPr>
      <w:rFonts w:ascii="Times New Roman" w:hAnsi="Times New Roman"/>
      <w:b/>
      <w:sz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277B2"/>
    <w:pPr>
      <w:shd w:val="clear" w:color="auto" w:fill="FFFFFF"/>
      <w:autoSpaceDE/>
      <w:autoSpaceDN/>
      <w:adjustRightInd/>
      <w:spacing w:line="238" w:lineRule="exact"/>
      <w:ind w:firstLine="0"/>
      <w:jc w:val="left"/>
    </w:pPr>
    <w:rPr>
      <w:rFonts w:ascii="Times New Roman" w:eastAsiaTheme="minorHAnsi" w:hAnsi="Times New Roman" w:cstheme="minorBidi"/>
      <w:b/>
      <w:sz w:val="18"/>
      <w:szCs w:val="22"/>
      <w:lang w:eastAsia="en-US"/>
    </w:rPr>
  </w:style>
  <w:style w:type="character" w:customStyle="1" w:styleId="Bodytext">
    <w:name w:val="Body text_"/>
    <w:link w:val="21"/>
    <w:locked/>
    <w:rsid w:val="008277B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277B2"/>
    <w:pPr>
      <w:shd w:val="clear" w:color="auto" w:fill="FFFFFF"/>
      <w:autoSpaceDE/>
      <w:autoSpaceDN/>
      <w:adjustRightInd/>
      <w:spacing w:line="238" w:lineRule="exact"/>
      <w:ind w:firstLine="0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BodytextBold">
    <w:name w:val="Body text + Bold"/>
    <w:rsid w:val="008277B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x-none"/>
    </w:rPr>
  </w:style>
  <w:style w:type="paragraph" w:customStyle="1" w:styleId="5">
    <w:name w:val="Основной текст5"/>
    <w:basedOn w:val="a"/>
    <w:rsid w:val="00BF4CD4"/>
    <w:pPr>
      <w:shd w:val="clear" w:color="auto" w:fill="FFFFFF"/>
      <w:autoSpaceDE/>
      <w:autoSpaceDN/>
      <w:adjustRightInd/>
      <w:spacing w:after="2940" w:line="317" w:lineRule="exact"/>
      <w:ind w:hanging="1740"/>
      <w:jc w:val="lef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Bodytext2">
    <w:name w:val="Body text (2)_"/>
    <w:basedOn w:val="a0"/>
    <w:link w:val="Bodytext20"/>
    <w:rsid w:val="005263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5263E6"/>
    <w:rPr>
      <w:rFonts w:ascii="Corbel" w:eastAsia="Corbel" w:hAnsi="Corbel" w:cs="Corbel"/>
      <w:spacing w:val="10"/>
      <w:sz w:val="34"/>
      <w:szCs w:val="34"/>
      <w:shd w:val="clear" w:color="auto" w:fill="FFFFFF"/>
    </w:rPr>
  </w:style>
  <w:style w:type="character" w:customStyle="1" w:styleId="11">
    <w:name w:val="Основной текст1"/>
    <w:basedOn w:val="Bodytext"/>
    <w:rsid w:val="005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basedOn w:val="Bodytext"/>
    <w:rsid w:val="005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4">
    <w:name w:val="Body text (4)_"/>
    <w:basedOn w:val="a0"/>
    <w:link w:val="Bodytext40"/>
    <w:rsid w:val="005263E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5263E6"/>
    <w:pPr>
      <w:shd w:val="clear" w:color="auto" w:fill="FFFFFF"/>
      <w:autoSpaceDE/>
      <w:autoSpaceDN/>
      <w:adjustRightInd/>
      <w:spacing w:before="180" w:line="230" w:lineRule="exac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Heading10">
    <w:name w:val="Heading #1"/>
    <w:basedOn w:val="a"/>
    <w:link w:val="Heading1"/>
    <w:rsid w:val="005263E6"/>
    <w:pPr>
      <w:shd w:val="clear" w:color="auto" w:fill="FFFFFF"/>
      <w:autoSpaceDE/>
      <w:autoSpaceDN/>
      <w:adjustRightInd/>
      <w:spacing w:before="180" w:line="238" w:lineRule="exact"/>
      <w:ind w:firstLine="660"/>
      <w:outlineLvl w:val="0"/>
    </w:pPr>
    <w:rPr>
      <w:rFonts w:ascii="Corbel" w:eastAsia="Corbel" w:hAnsi="Corbel" w:cs="Corbel"/>
      <w:spacing w:val="10"/>
      <w:sz w:val="34"/>
      <w:szCs w:val="34"/>
      <w:lang w:eastAsia="en-US"/>
    </w:rPr>
  </w:style>
  <w:style w:type="paragraph" w:customStyle="1" w:styleId="Bodytext40">
    <w:name w:val="Body text (4)"/>
    <w:basedOn w:val="a"/>
    <w:link w:val="Bodytext4"/>
    <w:rsid w:val="005263E6"/>
    <w:pPr>
      <w:shd w:val="clear" w:color="auto" w:fill="FFFFFF"/>
      <w:autoSpaceDE/>
      <w:autoSpaceDN/>
      <w:adjustRightInd/>
      <w:spacing w:line="256" w:lineRule="exact"/>
      <w:ind w:firstLine="0"/>
    </w:pPr>
    <w:rPr>
      <w:rFonts w:ascii="Times New Roman" w:eastAsia="Times New Roman" w:hAnsi="Times New Roman" w:cs="Times New Roman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C6B7-8898-4058-94B9-DFDF78F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f0680910</dc:creator>
  <cp:lastModifiedBy>Утешева Ольга Олеговна</cp:lastModifiedBy>
  <cp:revision>13</cp:revision>
  <dcterms:created xsi:type="dcterms:W3CDTF">2022-09-06T07:50:00Z</dcterms:created>
  <dcterms:modified xsi:type="dcterms:W3CDTF">2023-10-09T05:29:00Z</dcterms:modified>
</cp:coreProperties>
</file>