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C14" w:rsidRPr="00073E35" w:rsidRDefault="00D56C14" w:rsidP="0044588B">
      <w:pPr>
        <w:pStyle w:val="1"/>
        <w:numPr>
          <w:ilvl w:val="0"/>
          <w:numId w:val="0"/>
        </w:numPr>
        <w:ind w:left="3827" w:firstLine="851"/>
        <w:jc w:val="right"/>
        <w:rPr>
          <w:sz w:val="20"/>
          <w:szCs w:val="20"/>
        </w:rPr>
      </w:pPr>
      <w:bookmarkStart w:id="0" w:name="_GoBack"/>
      <w:bookmarkEnd w:id="0"/>
      <w:r w:rsidRPr="00073E35">
        <w:rPr>
          <w:sz w:val="20"/>
          <w:szCs w:val="20"/>
        </w:rPr>
        <w:t>Приложение</w:t>
      </w:r>
      <w:r w:rsidR="00FB146B" w:rsidRPr="00073E35">
        <w:rPr>
          <w:sz w:val="20"/>
          <w:szCs w:val="20"/>
        </w:rPr>
        <w:t xml:space="preserve"> </w:t>
      </w:r>
    </w:p>
    <w:p w:rsidR="00D56C14" w:rsidRDefault="00D56C14" w:rsidP="0044588B">
      <w:pPr>
        <w:ind w:left="4248" w:firstLine="430"/>
        <w:jc w:val="right"/>
      </w:pPr>
      <w:r w:rsidRPr="00073E35">
        <w:t>к приказу АО «Газпром газораспределение Тамбов</w:t>
      </w:r>
      <w:r>
        <w:t>»</w:t>
      </w:r>
    </w:p>
    <w:p w:rsidR="00D56C14" w:rsidRPr="00872D86" w:rsidRDefault="00D56C14" w:rsidP="0044588B">
      <w:pPr>
        <w:ind w:left="4956" w:firstLine="431"/>
        <w:jc w:val="right"/>
      </w:pPr>
      <w:r>
        <w:t>от _________________ № ________</w:t>
      </w:r>
    </w:p>
    <w:p w:rsidR="00D56C14" w:rsidRDefault="00C91E65" w:rsidP="0044588B">
      <w:pPr>
        <w:pStyle w:val="1"/>
        <w:numPr>
          <w:ilvl w:val="0"/>
          <w:numId w:val="0"/>
        </w:numPr>
        <w:ind w:left="-851"/>
        <w:jc w:val="right"/>
        <w:rPr>
          <w:b/>
          <w:sz w:val="20"/>
          <w:szCs w:val="20"/>
        </w:rPr>
      </w:pPr>
      <w:r>
        <w:rPr>
          <w:i/>
          <w:sz w:val="20"/>
          <w:szCs w:val="20"/>
        </w:rPr>
        <w:t xml:space="preserve">ТО ВДГО </w:t>
      </w:r>
      <w:r w:rsidR="002030D1">
        <w:rPr>
          <w:i/>
          <w:sz w:val="20"/>
          <w:szCs w:val="20"/>
        </w:rPr>
        <w:t xml:space="preserve">МКД при непосредственной </w:t>
      </w:r>
      <w:r w:rsidR="0044588B">
        <w:rPr>
          <w:i/>
          <w:sz w:val="20"/>
          <w:szCs w:val="20"/>
        </w:rPr>
        <w:t>форме упр</w:t>
      </w:r>
      <w:r w:rsidR="002030D1">
        <w:rPr>
          <w:i/>
          <w:sz w:val="20"/>
          <w:szCs w:val="20"/>
        </w:rPr>
        <w:t>авления</w:t>
      </w:r>
    </w:p>
    <w:p w:rsidR="00CF7455" w:rsidRDefault="00CF7455" w:rsidP="008A0EAF">
      <w:pPr>
        <w:pStyle w:val="1"/>
        <w:numPr>
          <w:ilvl w:val="0"/>
          <w:numId w:val="0"/>
        </w:numPr>
        <w:ind w:left="-851"/>
        <w:rPr>
          <w:b/>
          <w:sz w:val="20"/>
          <w:szCs w:val="20"/>
        </w:rPr>
      </w:pPr>
    </w:p>
    <w:p w:rsidR="008A0EAF" w:rsidRPr="0090605B" w:rsidRDefault="008A0EAF" w:rsidP="008A0EAF">
      <w:pPr>
        <w:pStyle w:val="1"/>
        <w:numPr>
          <w:ilvl w:val="0"/>
          <w:numId w:val="0"/>
        </w:numPr>
        <w:ind w:left="-851"/>
        <w:rPr>
          <w:b/>
          <w:sz w:val="20"/>
          <w:szCs w:val="20"/>
        </w:rPr>
      </w:pPr>
      <w:r w:rsidRPr="0090605B">
        <w:rPr>
          <w:b/>
          <w:sz w:val="20"/>
          <w:szCs w:val="20"/>
        </w:rPr>
        <w:t>Договор</w:t>
      </w:r>
    </w:p>
    <w:p w:rsidR="008A0EAF" w:rsidRPr="0090605B" w:rsidRDefault="008A0EAF" w:rsidP="008A0EAF">
      <w:pPr>
        <w:ind w:left="-851"/>
        <w:jc w:val="center"/>
        <w:rPr>
          <w:b/>
          <w:bCs/>
        </w:rPr>
      </w:pPr>
      <w:r w:rsidRPr="0090605B">
        <w:rPr>
          <w:b/>
          <w:bCs/>
        </w:rPr>
        <w:t>о техническом обслуживании и ремонте внутридомового</w:t>
      </w:r>
    </w:p>
    <w:p w:rsidR="008A0EAF" w:rsidRPr="0090605B" w:rsidRDefault="008A0EAF" w:rsidP="008A0EAF">
      <w:pPr>
        <w:ind w:left="-851"/>
        <w:jc w:val="center"/>
        <w:rPr>
          <w:b/>
          <w:bCs/>
        </w:rPr>
      </w:pPr>
      <w:r w:rsidRPr="0090605B">
        <w:rPr>
          <w:b/>
          <w:bCs/>
        </w:rPr>
        <w:t>газового оборудования в многоквартирном доме</w:t>
      </w:r>
    </w:p>
    <w:p w:rsidR="008A0EAF" w:rsidRPr="0090605B" w:rsidRDefault="008A0EAF" w:rsidP="008A0EAF">
      <w:pPr>
        <w:ind w:left="-851"/>
        <w:jc w:val="center"/>
        <w:rPr>
          <w:b/>
          <w:bCs/>
        </w:rPr>
      </w:pPr>
    </w:p>
    <w:p w:rsidR="008A0EAF" w:rsidRPr="0090605B" w:rsidRDefault="008A0EAF" w:rsidP="00CF7455">
      <w:pPr>
        <w:ind w:left="-851"/>
        <w:jc w:val="both"/>
        <w:rPr>
          <w:spacing w:val="-2"/>
        </w:rPr>
      </w:pPr>
      <w:r w:rsidRPr="0090605B">
        <w:rPr>
          <w:spacing w:val="-4"/>
        </w:rPr>
        <w:t>г. Тамбов                                                                                                                                                    «__»___________</w:t>
      </w:r>
      <w:r w:rsidRPr="0090605B">
        <w:rPr>
          <w:spacing w:val="-2"/>
        </w:rPr>
        <w:t>20__ г.</w:t>
      </w:r>
    </w:p>
    <w:p w:rsidR="008A0EAF" w:rsidRPr="0090605B" w:rsidRDefault="008A0EAF" w:rsidP="008A0EAF">
      <w:pPr>
        <w:pStyle w:val="Preformat"/>
        <w:jc w:val="both"/>
        <w:rPr>
          <w:rFonts w:ascii="Times New Roman" w:hAnsi="Times New Roman"/>
        </w:rPr>
      </w:pPr>
    </w:p>
    <w:p w:rsidR="008D7DA6" w:rsidRPr="00927E11" w:rsidRDefault="008D7DA6" w:rsidP="00091040">
      <w:pPr>
        <w:shd w:val="clear" w:color="auto" w:fill="FFFFFF"/>
        <w:spacing w:line="235" w:lineRule="auto"/>
        <w:ind w:left="-851" w:firstLine="709"/>
        <w:jc w:val="both"/>
      </w:pPr>
      <w:r w:rsidRPr="00927E11">
        <w:t>Акционерное общество «Газпром газораспределение Тамбов»</w:t>
      </w:r>
      <w:r w:rsidR="00A57E50">
        <w:t>,</w:t>
      </w:r>
      <w:r w:rsidRPr="00927E11">
        <w:t xml:space="preserve"> именуемое в дальнейшем «Исполнитель», в лице ______________, действующего на основании доверенности № </w:t>
      </w:r>
      <w:r w:rsidRPr="00927E11">
        <w:rPr>
          <w:b/>
          <w:bCs/>
        </w:rPr>
        <w:t>_____________</w:t>
      </w:r>
      <w:r w:rsidRPr="00927E11">
        <w:t xml:space="preserve"> от </w:t>
      </w:r>
      <w:r w:rsidRPr="00927E11">
        <w:rPr>
          <w:b/>
        </w:rPr>
        <w:t>________________</w:t>
      </w:r>
      <w:r w:rsidRPr="00927E11">
        <w:rPr>
          <w:b/>
          <w:bCs/>
        </w:rPr>
        <w:t>,</w:t>
      </w:r>
      <w:r w:rsidRPr="00927E11">
        <w:t xml:space="preserve"> с одной стороны, и </w:t>
      </w:r>
      <w:r w:rsidR="00103CEC">
        <w:t xml:space="preserve">собственники помещений, указанные в </w:t>
      </w:r>
      <w:r w:rsidR="00410FE9" w:rsidRPr="00A01F8C">
        <w:t>П</w:t>
      </w:r>
      <w:r w:rsidR="00103CEC">
        <w:t xml:space="preserve">риложении № 1, </w:t>
      </w:r>
      <w:r w:rsidRPr="00927E11">
        <w:t>вместе именуемые Заказчики, с другой стороны, далее совместно именуемые «Стороны», заключили настоящий договор о нижеследующем:</w:t>
      </w:r>
    </w:p>
    <w:p w:rsidR="008D7DA6" w:rsidRDefault="008D7DA6" w:rsidP="00091040">
      <w:pPr>
        <w:shd w:val="clear" w:color="auto" w:fill="FFFFFF"/>
        <w:ind w:left="-851" w:firstLine="709"/>
        <w:jc w:val="both"/>
      </w:pPr>
    </w:p>
    <w:p w:rsidR="008D7DA6" w:rsidRPr="00927E11" w:rsidRDefault="008D7DA6" w:rsidP="00091040">
      <w:pPr>
        <w:shd w:val="clear" w:color="auto" w:fill="FFFFFF"/>
        <w:ind w:left="-851" w:firstLine="709"/>
        <w:jc w:val="center"/>
        <w:rPr>
          <w:b/>
          <w:bCs/>
        </w:rPr>
      </w:pPr>
      <w:r w:rsidRPr="00927E11">
        <w:rPr>
          <w:b/>
          <w:bCs/>
        </w:rPr>
        <w:t>1. Предмет договора</w:t>
      </w:r>
    </w:p>
    <w:p w:rsidR="00016D55" w:rsidRDefault="008D7DA6" w:rsidP="00091040">
      <w:pPr>
        <w:spacing w:line="235" w:lineRule="auto"/>
        <w:ind w:left="-851" w:firstLine="709"/>
        <w:jc w:val="both"/>
      </w:pPr>
      <w:r w:rsidRPr="0090605B">
        <w:t>1.1. Исполнитель по заданию Заказчик</w:t>
      </w:r>
      <w:r w:rsidR="00D66C4F">
        <w:t>ов</w:t>
      </w:r>
      <w:r w:rsidRPr="0090605B">
        <w:t xml:space="preserve"> обязуется выполнить работы (оказать услуги) по техническому обслуживанию</w:t>
      </w:r>
      <w:r w:rsidR="009A05E3">
        <w:t xml:space="preserve"> и ремонту</w:t>
      </w:r>
      <w:r w:rsidRPr="0090605B">
        <w:t xml:space="preserve"> внутридомового газового оборудования </w:t>
      </w:r>
      <w:r w:rsidR="009A05E3">
        <w:t>(далее – ТО ВДГО)</w:t>
      </w:r>
      <w:r w:rsidRPr="0090605B">
        <w:t>,</w:t>
      </w:r>
      <w:r w:rsidR="009A05E3">
        <w:t xml:space="preserve"> </w:t>
      </w:r>
      <w:r w:rsidRPr="0090605B">
        <w:t xml:space="preserve">находящегося </w:t>
      </w:r>
      <w:r w:rsidR="006B2420">
        <w:t>в обще</w:t>
      </w:r>
      <w:r w:rsidR="00016D55">
        <w:t>й</w:t>
      </w:r>
      <w:r w:rsidR="003D2D50">
        <w:t> </w:t>
      </w:r>
      <w:r w:rsidR="006B2420">
        <w:t>долевой</w:t>
      </w:r>
      <w:r w:rsidR="003D2D50">
        <w:t> </w:t>
      </w:r>
      <w:r w:rsidR="006B2420">
        <w:t>собственности</w:t>
      </w:r>
      <w:r w:rsidR="003D2D50">
        <w:t> </w:t>
      </w:r>
      <w:r w:rsidRPr="0090605B">
        <w:t>Заказчик</w:t>
      </w:r>
      <w:r w:rsidR="006B2420">
        <w:t>ов</w:t>
      </w:r>
      <w:r w:rsidR="003D2D50">
        <w:t>, </w:t>
      </w:r>
      <w:r w:rsidR="003D2D50" w:rsidRPr="000F4A7A">
        <w:t>расположенного</w:t>
      </w:r>
      <w:r w:rsidR="003D2D50">
        <w:t> </w:t>
      </w:r>
      <w:r w:rsidR="003D2D50" w:rsidRPr="000F4A7A">
        <w:t>по</w:t>
      </w:r>
      <w:r w:rsidR="003D2D50">
        <w:t> </w:t>
      </w:r>
      <w:r w:rsidR="003D2D50" w:rsidRPr="000F4A7A">
        <w:t>адресу:__________________________________</w:t>
      </w:r>
      <w:r w:rsidR="003D2D50">
        <w:t>______</w:t>
      </w:r>
      <w:r w:rsidR="00016D55">
        <w:t>.</w:t>
      </w:r>
    </w:p>
    <w:p w:rsidR="008D7DA6" w:rsidRPr="0090605B" w:rsidRDefault="00016D55" w:rsidP="00091040">
      <w:pPr>
        <w:spacing w:line="235" w:lineRule="auto"/>
        <w:ind w:left="-851" w:firstLine="709"/>
        <w:jc w:val="both"/>
      </w:pPr>
      <w:r>
        <w:t xml:space="preserve">Перечень </w:t>
      </w:r>
      <w:r w:rsidR="008D7DA6" w:rsidRPr="0090605B">
        <w:t>о</w:t>
      </w:r>
      <w:r>
        <w:t>бслуживаемого внутридомового газового оборудовани</w:t>
      </w:r>
      <w:r w:rsidR="00F80F22">
        <w:t>я</w:t>
      </w:r>
      <w:r>
        <w:t xml:space="preserve"> </w:t>
      </w:r>
      <w:r w:rsidR="00073E35">
        <w:t xml:space="preserve"> </w:t>
      </w:r>
      <w:r>
        <w:t>указан</w:t>
      </w:r>
      <w:r w:rsidR="00410FE9">
        <w:t xml:space="preserve"> в Приложении </w:t>
      </w:r>
      <w:r w:rsidR="008D7DA6" w:rsidRPr="0090605B">
        <w:t>№ </w:t>
      </w:r>
      <w:r>
        <w:t>2</w:t>
      </w:r>
      <w:r w:rsidR="008D7DA6" w:rsidRPr="0090605B">
        <w:t xml:space="preserve"> к настоящему договору</w:t>
      </w:r>
      <w:r w:rsidR="008D7DA6">
        <w:t>,</w:t>
      </w:r>
      <w:r w:rsidR="008D7DA6" w:rsidRPr="0090605B">
        <w:t xml:space="preserve"> в границах раздела ответственности, о</w:t>
      </w:r>
      <w:r w:rsidR="00410FE9">
        <w:t>пределенных согласно Приложению </w:t>
      </w:r>
      <w:r w:rsidR="008D7DA6" w:rsidRPr="0090605B">
        <w:t>№ </w:t>
      </w:r>
      <w:r>
        <w:t>3</w:t>
      </w:r>
      <w:r w:rsidR="008D7DA6" w:rsidRPr="0090605B">
        <w:t>.</w:t>
      </w:r>
    </w:p>
    <w:p w:rsidR="00A16999" w:rsidRDefault="008D7DA6" w:rsidP="00091040">
      <w:pPr>
        <w:spacing w:line="235" w:lineRule="auto"/>
        <w:ind w:left="-851" w:firstLine="709"/>
        <w:jc w:val="both"/>
      </w:pPr>
      <w:r w:rsidRPr="0090605B">
        <w:t>1.</w:t>
      </w:r>
      <w:r w:rsidR="00A16999">
        <w:t>2</w:t>
      </w:r>
      <w:r w:rsidRPr="0090605B">
        <w:t xml:space="preserve">. Техническое обслуживание и ремонт </w:t>
      </w:r>
      <w:r w:rsidR="00073E35" w:rsidRPr="000F4A7A">
        <w:t>ВДГО</w:t>
      </w:r>
      <w:r w:rsidRPr="0090605B">
        <w:t xml:space="preserve"> осуществляется в соответствии с 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газоснабжению, утвержденными постановлением Правительства Российской Федерации от 14.05.2013 № 410 (далее – Правила),  постановлением Правительства РФ от 3 апреля 2013г. № 290 «О минимальном перечне работ и услуг, необходимы</w:t>
      </w:r>
      <w:r w:rsidR="001B281C">
        <w:t>х</w:t>
      </w:r>
      <w:r w:rsidRPr="0090605B">
        <w:t xml:space="preserve"> для обеспечения надлежащего содержания общего имущества в многоквартирном доме, и порядке их оказания и выполнения», Национальным стандартом РФ ГОСТ Р 54961-2012 «Системы газораспределительные. Сети газопотребления. Общие требования к эксплуатации. Эксплуатационная документация», утвержденным </w:t>
      </w:r>
      <w:r w:rsidRPr="0090605B">
        <w:rPr>
          <w:rStyle w:val="a4"/>
          <w:color w:val="auto"/>
          <w:u w:val="none"/>
        </w:rPr>
        <w:t>приказом</w:t>
      </w:r>
      <w:r w:rsidRPr="0090605B">
        <w:t xml:space="preserve"> Федерального агентства по техническому регулированию и метрологии от 22.08.2012 № 251-ст и иными нормативными актами, условиями настоящего договора.</w:t>
      </w:r>
      <w:r w:rsidR="00A16999" w:rsidRPr="00A16999">
        <w:t xml:space="preserve"> </w:t>
      </w:r>
    </w:p>
    <w:p w:rsidR="008D7DA6" w:rsidRPr="0090605B" w:rsidRDefault="00A16999" w:rsidP="00091040">
      <w:pPr>
        <w:spacing w:line="235" w:lineRule="auto"/>
        <w:ind w:left="-851" w:firstLine="709"/>
        <w:jc w:val="both"/>
      </w:pPr>
      <w:r w:rsidRPr="0090605B">
        <w:t>1.</w:t>
      </w:r>
      <w:r>
        <w:t>3</w:t>
      </w:r>
      <w:r w:rsidRPr="0090605B">
        <w:t xml:space="preserve">. Исполнитель обязуется производить работы по установке, переносу, замене, перемонтажу Объектов, </w:t>
      </w:r>
      <w:r>
        <w:t xml:space="preserve">а также восстановительно – ремонтные работы </w:t>
      </w:r>
      <w:r w:rsidRPr="0090605B">
        <w:t>за отдельную плату, в соответствии со сметой, на основании ремонтной заявки Заказчик</w:t>
      </w:r>
      <w:r>
        <w:t>ов</w:t>
      </w:r>
      <w:r w:rsidRPr="0090605B">
        <w:t xml:space="preserve"> и заключенного Сторонами дополнительного соглашения к настоящему договору, в сроки, согласованные Сторонами в указанном дополнительном соглашении</w:t>
      </w:r>
      <w:r w:rsidR="00410FE9">
        <w:t>.</w:t>
      </w:r>
    </w:p>
    <w:p w:rsidR="008D7DA6" w:rsidRPr="0090605B" w:rsidRDefault="008D7DA6" w:rsidP="00091040">
      <w:pPr>
        <w:spacing w:line="235" w:lineRule="auto"/>
        <w:ind w:left="-851" w:firstLine="709"/>
        <w:jc w:val="center"/>
        <w:rPr>
          <w:b/>
          <w:bCs/>
        </w:rPr>
      </w:pPr>
    </w:p>
    <w:p w:rsidR="008D7DA6" w:rsidRPr="0090605B" w:rsidRDefault="00016D55" w:rsidP="00091040">
      <w:pPr>
        <w:spacing w:line="235" w:lineRule="auto"/>
        <w:ind w:left="-851" w:firstLine="709"/>
        <w:jc w:val="center"/>
        <w:rPr>
          <w:b/>
          <w:bCs/>
        </w:rPr>
      </w:pPr>
      <w:r>
        <w:rPr>
          <w:b/>
          <w:bCs/>
        </w:rPr>
        <w:t>2</w:t>
      </w:r>
      <w:r w:rsidR="008D7DA6" w:rsidRPr="0090605B">
        <w:rPr>
          <w:b/>
          <w:bCs/>
        </w:rPr>
        <w:t>. Права и обязанности сторон</w:t>
      </w:r>
    </w:p>
    <w:p w:rsidR="008D7DA6" w:rsidRPr="0090605B" w:rsidRDefault="00016D55" w:rsidP="00091040">
      <w:pPr>
        <w:tabs>
          <w:tab w:val="left" w:pos="946"/>
        </w:tabs>
        <w:spacing w:line="235" w:lineRule="auto"/>
        <w:ind w:left="-851" w:firstLine="709"/>
        <w:jc w:val="both"/>
        <w:rPr>
          <w:b/>
          <w:bCs/>
          <w:spacing w:val="-8"/>
        </w:rPr>
      </w:pPr>
      <w:r>
        <w:rPr>
          <w:b/>
          <w:bCs/>
          <w:spacing w:val="-1"/>
        </w:rPr>
        <w:t>2</w:t>
      </w:r>
      <w:r w:rsidR="008D7DA6" w:rsidRPr="0090605B">
        <w:rPr>
          <w:b/>
          <w:bCs/>
          <w:spacing w:val="-1"/>
        </w:rPr>
        <w:t>.1.</w:t>
      </w:r>
      <w:r w:rsidR="008D7DA6" w:rsidRPr="0090605B">
        <w:rPr>
          <w:b/>
          <w:bCs/>
          <w:spacing w:val="-8"/>
        </w:rPr>
        <w:t xml:space="preserve"> Исполнитель обязан:</w:t>
      </w:r>
    </w:p>
    <w:p w:rsidR="008D7DA6" w:rsidRDefault="00016D55" w:rsidP="00091040">
      <w:pPr>
        <w:spacing w:line="235" w:lineRule="auto"/>
        <w:ind w:left="-851" w:firstLine="709"/>
        <w:jc w:val="both"/>
      </w:pPr>
      <w:r w:rsidRPr="00151193">
        <w:t>2</w:t>
      </w:r>
      <w:r w:rsidR="008D7DA6" w:rsidRPr="00151193">
        <w:t>.1.1. Выполнять следующие работы по техническому обслуживанию Объектов в соответствии с</w:t>
      </w:r>
      <w:r w:rsidR="008D7DA6" w:rsidRPr="0090605B">
        <w:t xml:space="preserve"> требованиями, установленными д</w:t>
      </w:r>
      <w:r w:rsidR="008D7DA6">
        <w:t>ействующими нормативными актами:</w:t>
      </w:r>
    </w:p>
    <w:p w:rsidR="008D7DA6" w:rsidRPr="00DA0279" w:rsidRDefault="008D7DA6" w:rsidP="00091040">
      <w:pPr>
        <w:spacing w:line="235" w:lineRule="auto"/>
        <w:ind w:left="-851" w:firstLine="709"/>
        <w:jc w:val="both"/>
        <w:rPr>
          <w:color w:val="000000"/>
        </w:rPr>
      </w:pPr>
      <w:r>
        <w:rPr>
          <w:color w:val="000000"/>
        </w:rPr>
        <w:t>-</w:t>
      </w:r>
      <w:r>
        <w:t> </w:t>
      </w:r>
      <w:r w:rsidRPr="00DA0279">
        <w:rPr>
          <w:color w:val="000000"/>
        </w:rPr>
        <w:t>в</w:t>
      </w:r>
      <w:r w:rsidRPr="002C725E">
        <w:rPr>
          <w:color w:val="000000"/>
        </w:rPr>
        <w:t>изуальная проверка целостности и соответствия нормативным требованиям (осмотр)</w:t>
      </w:r>
      <w:r w:rsidRPr="00DA0279">
        <w:rPr>
          <w:color w:val="000000"/>
        </w:rPr>
        <w:t xml:space="preserve"> </w:t>
      </w:r>
      <w:r w:rsidRPr="002C725E">
        <w:rPr>
          <w:color w:val="000000"/>
        </w:rPr>
        <w:t>внутридомового газового оборудования</w:t>
      </w:r>
      <w:r>
        <w:rPr>
          <w:color w:val="000000"/>
        </w:rPr>
        <w:t>;</w:t>
      </w:r>
    </w:p>
    <w:p w:rsidR="008D7DA6" w:rsidRPr="00DA0279" w:rsidRDefault="008D7DA6" w:rsidP="00091040">
      <w:pPr>
        <w:spacing w:line="235" w:lineRule="auto"/>
        <w:ind w:left="-851" w:firstLine="709"/>
        <w:jc w:val="both"/>
        <w:rPr>
          <w:color w:val="000000"/>
        </w:rPr>
      </w:pPr>
      <w:r w:rsidRPr="00DA0279">
        <w:rPr>
          <w:color w:val="000000"/>
        </w:rPr>
        <w:t>- в</w:t>
      </w:r>
      <w:r w:rsidRPr="002C725E">
        <w:rPr>
          <w:color w:val="000000"/>
        </w:rPr>
        <w:t>изуальная проверка наличия свободного доступа (осмотр) к внутридомовому газовому оборудованию</w:t>
      </w:r>
    </w:p>
    <w:p w:rsidR="008D7DA6" w:rsidRPr="00DA0279" w:rsidRDefault="008D7DA6" w:rsidP="00091040">
      <w:pPr>
        <w:spacing w:line="235" w:lineRule="auto"/>
        <w:ind w:left="-851" w:firstLine="709"/>
        <w:jc w:val="both"/>
        <w:rPr>
          <w:color w:val="000000"/>
        </w:rPr>
      </w:pPr>
      <w:r w:rsidRPr="00DA0279">
        <w:rPr>
          <w:color w:val="000000"/>
        </w:rPr>
        <w:t>- в</w:t>
      </w:r>
      <w:r w:rsidRPr="002C725E">
        <w:rPr>
          <w:color w:val="000000"/>
        </w:rPr>
        <w:t>изуальная проверка состояния окраски и креплений газопровода (осмотр)</w:t>
      </w:r>
      <w:r>
        <w:rPr>
          <w:color w:val="000000"/>
        </w:rPr>
        <w:t>;</w:t>
      </w:r>
    </w:p>
    <w:p w:rsidR="008D7DA6" w:rsidRPr="00DA0279" w:rsidRDefault="008D7DA6" w:rsidP="00091040">
      <w:pPr>
        <w:spacing w:line="235" w:lineRule="auto"/>
        <w:ind w:left="-851" w:firstLine="709"/>
        <w:jc w:val="both"/>
        <w:rPr>
          <w:color w:val="000000"/>
        </w:rPr>
      </w:pPr>
      <w:r>
        <w:rPr>
          <w:color w:val="000000"/>
        </w:rPr>
        <w:t>- </w:t>
      </w:r>
      <w:r w:rsidRPr="00DA0279">
        <w:rPr>
          <w:color w:val="000000"/>
        </w:rPr>
        <w:t>в</w:t>
      </w:r>
      <w:r w:rsidRPr="002C725E">
        <w:rPr>
          <w:color w:val="000000"/>
        </w:rPr>
        <w:t>изуальная проверка наличия и целостности фу</w:t>
      </w:r>
      <w:r>
        <w:rPr>
          <w:color w:val="000000"/>
        </w:rPr>
        <w:t xml:space="preserve">тляров в местах прокладки через </w:t>
      </w:r>
      <w:r w:rsidRPr="002C725E">
        <w:rPr>
          <w:color w:val="000000"/>
        </w:rPr>
        <w:t>наружные и внутренние конструкции многоквартирных домов (осмотр)</w:t>
      </w:r>
      <w:r>
        <w:rPr>
          <w:color w:val="000000"/>
        </w:rPr>
        <w:t>;</w:t>
      </w:r>
    </w:p>
    <w:p w:rsidR="008D7DA6" w:rsidRPr="00DA0279" w:rsidRDefault="008D7DA6" w:rsidP="00091040">
      <w:pPr>
        <w:spacing w:line="235" w:lineRule="auto"/>
        <w:ind w:left="-851" w:firstLine="709"/>
        <w:jc w:val="both"/>
        <w:rPr>
          <w:color w:val="000000"/>
        </w:rPr>
      </w:pPr>
      <w:r w:rsidRPr="00DA0279">
        <w:rPr>
          <w:color w:val="000000"/>
        </w:rPr>
        <w:t>-</w:t>
      </w:r>
      <w:r>
        <w:rPr>
          <w:color w:val="000000"/>
        </w:rPr>
        <w:t xml:space="preserve"> </w:t>
      </w:r>
      <w:r w:rsidRPr="00DA0279">
        <w:rPr>
          <w:color w:val="000000"/>
        </w:rPr>
        <w:t>п</w:t>
      </w:r>
      <w:r w:rsidRPr="002C725E">
        <w:rPr>
          <w:color w:val="000000"/>
        </w:rPr>
        <w:t>роверка герметичности соединений и отключающих устройств (приборный метод, обмыливание)</w:t>
      </w:r>
      <w:r>
        <w:rPr>
          <w:color w:val="000000"/>
        </w:rPr>
        <w:t>;</w:t>
      </w:r>
    </w:p>
    <w:p w:rsidR="008D7DA6" w:rsidRPr="00DA0279" w:rsidRDefault="008D7DA6" w:rsidP="00091040">
      <w:pPr>
        <w:spacing w:line="235" w:lineRule="auto"/>
        <w:ind w:left="-851" w:firstLine="709"/>
        <w:jc w:val="both"/>
      </w:pPr>
      <w:r w:rsidRPr="00DA0279">
        <w:rPr>
          <w:color w:val="000000"/>
        </w:rPr>
        <w:t>- п</w:t>
      </w:r>
      <w:r w:rsidRPr="002C725E">
        <w:rPr>
          <w:color w:val="000000"/>
        </w:rPr>
        <w:t>роверка работоспособности и смазка отключающих устройств</w:t>
      </w:r>
      <w:r>
        <w:rPr>
          <w:color w:val="000000"/>
        </w:rPr>
        <w:t>.</w:t>
      </w:r>
    </w:p>
    <w:p w:rsidR="008D7DA6" w:rsidRPr="0090605B" w:rsidRDefault="00016D55" w:rsidP="00091040">
      <w:pPr>
        <w:tabs>
          <w:tab w:val="left" w:pos="7690"/>
        </w:tabs>
        <w:spacing w:line="235" w:lineRule="auto"/>
        <w:ind w:left="-851" w:firstLine="709"/>
        <w:jc w:val="both"/>
      </w:pPr>
      <w:r>
        <w:t>2</w:t>
      </w:r>
      <w:r w:rsidR="008D7DA6" w:rsidRPr="0090605B">
        <w:t xml:space="preserve">.1.2. Обеспечивать круглосуточное аварийно-диспетчерское </w:t>
      </w:r>
      <w:r w:rsidR="008D7DA6">
        <w:t>обеспечение.</w:t>
      </w:r>
    </w:p>
    <w:p w:rsidR="003D2D50" w:rsidRDefault="00016D55" w:rsidP="00091040">
      <w:pPr>
        <w:ind w:left="-851" w:firstLine="709"/>
        <w:jc w:val="both"/>
      </w:pPr>
      <w:r>
        <w:t>2</w:t>
      </w:r>
      <w:r w:rsidR="008D7DA6" w:rsidRPr="0090605B">
        <w:t>.1.3.</w:t>
      </w:r>
      <w:r w:rsidR="003D2D50" w:rsidRPr="003D2D50">
        <w:t xml:space="preserve"> </w:t>
      </w:r>
      <w:r w:rsidR="003D2D50" w:rsidRPr="000F4A7A">
        <w:t>Осуществлять ТО ВДГО</w:t>
      </w:r>
      <w:r w:rsidR="00AE5BEE">
        <w:t xml:space="preserve"> </w:t>
      </w:r>
      <w:r w:rsidR="00410FE9">
        <w:t>указанн</w:t>
      </w:r>
      <w:r w:rsidR="00FF7085">
        <w:t>ого</w:t>
      </w:r>
      <w:r w:rsidR="00410FE9">
        <w:t xml:space="preserve"> в П</w:t>
      </w:r>
      <w:r w:rsidR="003D2D50">
        <w:t>риложени</w:t>
      </w:r>
      <w:r w:rsidR="00410FE9">
        <w:t>и</w:t>
      </w:r>
      <w:r w:rsidR="003D2D50">
        <w:t xml:space="preserve"> № 2</w:t>
      </w:r>
      <w:r w:rsidR="003D2D50" w:rsidRPr="000F4A7A">
        <w:t xml:space="preserve"> </w:t>
      </w:r>
      <w:r w:rsidR="00410FE9">
        <w:t xml:space="preserve">к </w:t>
      </w:r>
      <w:r w:rsidR="003D2D50" w:rsidRPr="000F4A7A">
        <w:t>настояще</w:t>
      </w:r>
      <w:r w:rsidR="00410FE9">
        <w:t>му</w:t>
      </w:r>
      <w:r w:rsidR="003D2D50" w:rsidRPr="000F4A7A">
        <w:t xml:space="preserve"> договор</w:t>
      </w:r>
      <w:r w:rsidR="00410FE9">
        <w:t>у</w:t>
      </w:r>
      <w:r w:rsidR="003D2D50" w:rsidRPr="000F4A7A">
        <w:t xml:space="preserve">, </w:t>
      </w:r>
      <w:r w:rsidR="00650C34">
        <w:t xml:space="preserve">с периодичностью 1 раз в год, </w:t>
      </w:r>
      <w:r w:rsidR="003D2D50" w:rsidRPr="000F4A7A">
        <w:t xml:space="preserve">в соответствии с условиями настоящего договора  с периодичностью, предусмотренной </w:t>
      </w:r>
      <w:r w:rsidR="003D2D50" w:rsidRPr="000F4A7A">
        <w:rPr>
          <w:bCs/>
        </w:rPr>
        <w:t>нормативно – правовыми актами Российской Федерации, нормативно-</w:t>
      </w:r>
      <w:r w:rsidR="003D2D50" w:rsidRPr="000F4A7A">
        <w:t>технической документацией и установленной по соглашению</w:t>
      </w:r>
      <w:r w:rsidR="00650C34">
        <w:t xml:space="preserve"> сторон настоящего договора.</w:t>
      </w:r>
    </w:p>
    <w:p w:rsidR="002030D1" w:rsidRPr="007C22C8" w:rsidRDefault="002030D1" w:rsidP="00091040">
      <w:pPr>
        <w:ind w:left="-851" w:firstLine="709"/>
        <w:jc w:val="both"/>
      </w:pPr>
      <w:r w:rsidRPr="00A01F8C">
        <w:rPr>
          <w:szCs w:val="26"/>
        </w:rPr>
        <w:t xml:space="preserve">График проведения </w:t>
      </w:r>
      <w:r w:rsidRPr="00A01F8C">
        <w:t xml:space="preserve">работ по техническому обслуживанию </w:t>
      </w:r>
      <w:r w:rsidRPr="00A01F8C">
        <w:rPr>
          <w:szCs w:val="26"/>
        </w:rPr>
        <w:t>составляется по форме Приложения №</w:t>
      </w:r>
      <w:r w:rsidR="00FF7085" w:rsidRPr="00A01F8C">
        <w:rPr>
          <w:szCs w:val="26"/>
        </w:rPr>
        <w:t xml:space="preserve"> </w:t>
      </w:r>
      <w:r w:rsidRPr="00A01F8C">
        <w:rPr>
          <w:szCs w:val="26"/>
        </w:rPr>
        <w:t>4 к настоящему Договору, являющемуся его неотъемлемой частью.</w:t>
      </w:r>
    </w:p>
    <w:p w:rsidR="003D2D50" w:rsidRDefault="00016D55" w:rsidP="00091040">
      <w:pPr>
        <w:ind w:left="-851" w:firstLine="709"/>
        <w:jc w:val="both"/>
      </w:pPr>
      <w:r>
        <w:t>2</w:t>
      </w:r>
      <w:r w:rsidR="008D7DA6" w:rsidRPr="0090605B">
        <w:t xml:space="preserve">.1.4. </w:t>
      </w:r>
      <w:r w:rsidR="00A57E50">
        <w:t>Производить р</w:t>
      </w:r>
      <w:r w:rsidR="003D2D50" w:rsidRPr="000F4A7A">
        <w:t>аботы по ремонту и замене ВДГО, включая аварийно - восстановительные работы, на основании заявок Заказчика</w:t>
      </w:r>
      <w:r w:rsidR="00A57E50">
        <w:t xml:space="preserve">, которые </w:t>
      </w:r>
      <w:r w:rsidR="003D2D50" w:rsidRPr="000F4A7A">
        <w:t xml:space="preserve">должны быть начаты в течение 1 суток с момента поступления соответствующей заявки Заказчика или Потребителя (Потребителей), за отдельную плату на основании действующего Прейскуранта </w:t>
      </w:r>
      <w:r w:rsidR="00AA4692">
        <w:t>Исполнителя.</w:t>
      </w:r>
    </w:p>
    <w:p w:rsidR="008D7DA6" w:rsidRPr="0090605B" w:rsidRDefault="00016D55" w:rsidP="00091040">
      <w:pPr>
        <w:spacing w:line="235" w:lineRule="auto"/>
        <w:ind w:left="-851" w:firstLine="709"/>
        <w:jc w:val="both"/>
      </w:pPr>
      <w:r>
        <w:t>2</w:t>
      </w:r>
      <w:r w:rsidR="008D7DA6" w:rsidRPr="0090605B">
        <w:t>.1.5. Незамедлительно осуществ</w:t>
      </w:r>
      <w:r w:rsidR="00A57E50">
        <w:t>лять</w:t>
      </w:r>
      <w:r w:rsidR="008D7DA6" w:rsidRPr="0090605B">
        <w:t xml:space="preserve"> приостановление подачи газа без предварительного уведомления об этом Заказчик</w:t>
      </w:r>
      <w:r w:rsidR="006548B7">
        <w:t>ов</w:t>
      </w:r>
      <w:r w:rsidR="008D7DA6" w:rsidRPr="0090605B">
        <w:t xml:space="preserve">, в случае поступления Исполнителю информации о наличии угрозы возникновения аварии, утечек газа или несчастного случая, в том числе получения такой информации в ходе выполнения работ (оказания услуг) по техническому обслуживанию и ремонту </w:t>
      </w:r>
      <w:r w:rsidR="00025DEF">
        <w:t>ВДГО</w:t>
      </w:r>
      <w:r w:rsidR="008D7DA6" w:rsidRPr="0090605B">
        <w:t>.</w:t>
      </w:r>
    </w:p>
    <w:p w:rsidR="008D7DA6" w:rsidRPr="0090605B" w:rsidRDefault="00016D55" w:rsidP="00091040">
      <w:pPr>
        <w:spacing w:line="235" w:lineRule="auto"/>
        <w:ind w:left="-851" w:firstLine="709"/>
        <w:jc w:val="both"/>
        <w:rPr>
          <w:b/>
          <w:bCs/>
        </w:rPr>
      </w:pPr>
      <w:r>
        <w:rPr>
          <w:b/>
          <w:bCs/>
        </w:rPr>
        <w:t>2</w:t>
      </w:r>
      <w:r w:rsidR="008D7DA6" w:rsidRPr="0090605B">
        <w:rPr>
          <w:b/>
          <w:bCs/>
        </w:rPr>
        <w:t xml:space="preserve">.2. Исполнитель вправе: </w:t>
      </w:r>
    </w:p>
    <w:p w:rsidR="006548B7" w:rsidRDefault="00E16789" w:rsidP="00091040">
      <w:pPr>
        <w:spacing w:line="235" w:lineRule="auto"/>
        <w:ind w:left="-851" w:firstLine="709"/>
        <w:jc w:val="both"/>
        <w:rPr>
          <w:bCs/>
        </w:rPr>
      </w:pPr>
      <w:r>
        <w:rPr>
          <w:bCs/>
        </w:rPr>
        <w:t>2</w:t>
      </w:r>
      <w:r w:rsidR="008D7DA6" w:rsidRPr="0090605B">
        <w:rPr>
          <w:bCs/>
        </w:rPr>
        <w:t>.2.1. Приостановить подачу газа без предварительного уведомления Заказчик</w:t>
      </w:r>
      <w:r w:rsidR="006548B7">
        <w:rPr>
          <w:bCs/>
        </w:rPr>
        <w:t>ов</w:t>
      </w:r>
      <w:r w:rsidR="008D7DA6" w:rsidRPr="0090605B">
        <w:rPr>
          <w:bCs/>
        </w:rPr>
        <w:t xml:space="preserve"> в следующих случаях:</w:t>
      </w:r>
    </w:p>
    <w:p w:rsidR="006548B7" w:rsidRDefault="006548B7" w:rsidP="00091040">
      <w:pPr>
        <w:spacing w:line="235" w:lineRule="auto"/>
        <w:ind w:left="-851" w:firstLine="709"/>
        <w:jc w:val="both"/>
      </w:pPr>
      <w:r w:rsidRPr="00927E11">
        <w:lastRenderedPageBreak/>
        <w:t>а) отсутстви</w:t>
      </w:r>
      <w:r w:rsidR="00A57E50">
        <w:t>я</w:t>
      </w:r>
      <w:r w:rsidRPr="00927E11">
        <w:t xml:space="preserve"> тяги в дымоходах и вентиляционных каналах;</w:t>
      </w:r>
    </w:p>
    <w:p w:rsidR="006548B7" w:rsidRDefault="006548B7" w:rsidP="00091040">
      <w:pPr>
        <w:spacing w:line="235" w:lineRule="auto"/>
        <w:ind w:left="-851" w:firstLine="709"/>
        <w:jc w:val="both"/>
      </w:pPr>
      <w:r w:rsidRPr="00927E11">
        <w:t>б) отсутстви</w:t>
      </w:r>
      <w:r w:rsidR="00A57E50">
        <w:t>я</w:t>
      </w:r>
      <w:r w:rsidRPr="00927E11">
        <w:t xml:space="preserve"> притока воздуха в количестве, необходимом для полного сжигания газа при использовании газоиспользующего оборудования;</w:t>
      </w:r>
    </w:p>
    <w:p w:rsidR="006548B7" w:rsidRDefault="006548B7" w:rsidP="00091040">
      <w:pPr>
        <w:spacing w:line="235" w:lineRule="auto"/>
        <w:ind w:left="-851" w:firstLine="709"/>
        <w:jc w:val="both"/>
      </w:pPr>
      <w:r w:rsidRPr="00927E11">
        <w:t>в) неисправност</w:t>
      </w:r>
      <w:r w:rsidR="00A57E50">
        <w:t>и</w:t>
      </w:r>
      <w:r w:rsidRPr="00927E11">
        <w:t xml:space="preserve"> или вмешательств</w:t>
      </w:r>
      <w:r w:rsidR="00A57E50">
        <w:t>а</w:t>
      </w:r>
      <w:r w:rsidRPr="00927E11">
        <w:t xml:space="preserve">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6548B7" w:rsidRDefault="006548B7" w:rsidP="00091040">
      <w:pPr>
        <w:spacing w:line="235" w:lineRule="auto"/>
        <w:ind w:left="-851" w:firstLine="709"/>
        <w:jc w:val="both"/>
      </w:pPr>
      <w:r w:rsidRPr="00927E11">
        <w:t>г) использовани</w:t>
      </w:r>
      <w:r w:rsidR="00A57E50">
        <w:t>я</w:t>
      </w:r>
      <w:r w:rsidRPr="00927E11">
        <w:t xml:space="preserve"> </w:t>
      </w:r>
      <w:r w:rsidR="009A05E3">
        <w:t xml:space="preserve">внутридомового газового оборудования </w:t>
      </w:r>
      <w:r w:rsidRPr="00927E11">
        <w:t>при наличии неустранимой в процессе технического обслуживания утечки газа;</w:t>
      </w:r>
    </w:p>
    <w:p w:rsidR="006548B7" w:rsidRDefault="006548B7" w:rsidP="00091040">
      <w:pPr>
        <w:spacing w:line="235" w:lineRule="auto"/>
        <w:ind w:left="-851" w:firstLine="709"/>
        <w:jc w:val="both"/>
      </w:pPr>
      <w:r w:rsidRPr="00927E11">
        <w:t>д) пользовани</w:t>
      </w:r>
      <w:r w:rsidR="00A57E50">
        <w:t>я</w:t>
      </w:r>
      <w:r w:rsidRPr="00927E11">
        <w:t xml:space="preserve"> неисправным, разукомплектованным и не подлежащим ремонту </w:t>
      </w:r>
      <w:r w:rsidR="009A05E3">
        <w:t>внутридомовым газовым оборудованием</w:t>
      </w:r>
      <w:r w:rsidRPr="00927E11">
        <w:t>;</w:t>
      </w:r>
    </w:p>
    <w:p w:rsidR="006548B7" w:rsidRPr="006548B7" w:rsidRDefault="006548B7" w:rsidP="00091040">
      <w:pPr>
        <w:spacing w:line="235" w:lineRule="auto"/>
        <w:ind w:left="-851" w:firstLine="709"/>
        <w:jc w:val="both"/>
        <w:rPr>
          <w:bCs/>
        </w:rPr>
      </w:pPr>
      <w:r w:rsidRPr="00927E11">
        <w:t>е) несанкционированно</w:t>
      </w:r>
      <w:r w:rsidR="00A57E50">
        <w:t>го</w:t>
      </w:r>
      <w:r w:rsidRPr="00927E11">
        <w:t xml:space="preserve"> подключени</w:t>
      </w:r>
      <w:r w:rsidR="00A57E50">
        <w:t>я</w:t>
      </w:r>
      <w:r w:rsidRPr="00927E11">
        <w:t xml:space="preserve"> </w:t>
      </w:r>
      <w:r w:rsidR="009A05E3">
        <w:t>внутридомового газового оборудования</w:t>
      </w:r>
      <w:r w:rsidRPr="00927E11">
        <w:t xml:space="preserve"> к газораспределительной сети.</w:t>
      </w:r>
    </w:p>
    <w:p w:rsidR="008D7DA6" w:rsidRPr="0090605B" w:rsidRDefault="00016D55" w:rsidP="00091040">
      <w:pPr>
        <w:spacing w:line="235" w:lineRule="auto"/>
        <w:ind w:left="-851" w:firstLine="709"/>
        <w:jc w:val="both"/>
      </w:pPr>
      <w:r>
        <w:t>2</w:t>
      </w:r>
      <w:r w:rsidR="008D7DA6" w:rsidRPr="0090605B">
        <w:t xml:space="preserve">.2.2. Самостоятельно планировать время для проведения технического обслуживания </w:t>
      </w:r>
      <w:r w:rsidR="00025DEF">
        <w:t>ВДГО</w:t>
      </w:r>
      <w:r w:rsidR="008D7DA6" w:rsidRPr="0090605B">
        <w:t>. Информация о</w:t>
      </w:r>
      <w:r w:rsidR="008D7DA6">
        <w:t xml:space="preserve"> дате и</w:t>
      </w:r>
      <w:r w:rsidR="008D7DA6" w:rsidRPr="0090605B">
        <w:t xml:space="preserve"> времени проведения технического обслуживания доводится до сведения Заказчик</w:t>
      </w:r>
      <w:r w:rsidR="003D2D50">
        <w:t>ов</w:t>
      </w:r>
      <w:r w:rsidR="008D7DA6" w:rsidRPr="0090605B">
        <w:t xml:space="preserve"> путем размещения на сайте Исполнителя - </w:t>
      </w:r>
      <w:r w:rsidR="008D7DA6" w:rsidRPr="00B72FDD">
        <w:rPr>
          <w:rFonts w:eastAsiaTheme="majorEastAsia"/>
          <w:lang w:val="en-US"/>
        </w:rPr>
        <w:t>www</w:t>
      </w:r>
      <w:r w:rsidR="008D7DA6" w:rsidRPr="00B72FDD">
        <w:rPr>
          <w:rFonts w:eastAsiaTheme="majorEastAsia"/>
        </w:rPr>
        <w:t>.</w:t>
      </w:r>
      <w:r w:rsidR="008D7DA6" w:rsidRPr="00B72FDD">
        <w:rPr>
          <w:rFonts w:eastAsiaTheme="majorEastAsia"/>
          <w:lang w:val="en-US"/>
        </w:rPr>
        <w:t>tog</w:t>
      </w:r>
      <w:r w:rsidR="008D7DA6" w:rsidRPr="00B72FDD">
        <w:rPr>
          <w:rFonts w:eastAsiaTheme="majorEastAsia"/>
        </w:rPr>
        <w:t>.</w:t>
      </w:r>
      <w:r w:rsidR="008D7DA6" w:rsidRPr="00B72FDD">
        <w:rPr>
          <w:rFonts w:eastAsiaTheme="majorEastAsia"/>
          <w:lang w:val="en-US"/>
        </w:rPr>
        <w:t>ru</w:t>
      </w:r>
      <w:r w:rsidR="008D7DA6" w:rsidRPr="0090605B">
        <w:t>, а также иными доступными способами, позволяющими уведомить о времени и дате выполнения работ.</w:t>
      </w:r>
    </w:p>
    <w:p w:rsidR="008D7DA6" w:rsidRPr="0090605B" w:rsidRDefault="00016D55" w:rsidP="00091040">
      <w:pPr>
        <w:spacing w:line="235" w:lineRule="auto"/>
        <w:ind w:left="-851" w:firstLine="709"/>
        <w:jc w:val="both"/>
      </w:pPr>
      <w:r>
        <w:t>2</w:t>
      </w:r>
      <w:r w:rsidR="008D7DA6" w:rsidRPr="0090605B">
        <w:t>.2.3. Приостановить подачу газа с предварительным письменным уведомлением Заказчик</w:t>
      </w:r>
      <w:r w:rsidR="006548B7">
        <w:t>ов</w:t>
      </w:r>
      <w:r w:rsidR="008D7DA6" w:rsidRPr="0090605B">
        <w:t xml:space="preserve"> в следующих случаях:</w:t>
      </w:r>
    </w:p>
    <w:p w:rsidR="008D7DA6" w:rsidRPr="0090605B" w:rsidRDefault="008D7DA6" w:rsidP="00091040">
      <w:pPr>
        <w:spacing w:line="235" w:lineRule="auto"/>
        <w:ind w:left="-851" w:firstLine="709"/>
        <w:jc w:val="both"/>
      </w:pPr>
      <w:r w:rsidRPr="0090605B">
        <w:t>а) отказ Заказчик</w:t>
      </w:r>
      <w:r w:rsidR="009A05E3">
        <w:t>ов</w:t>
      </w:r>
      <w:r w:rsidRPr="0090605B">
        <w:t xml:space="preserve"> 2 и более раза в допуске Исполнителя для проведения работ по тех</w:t>
      </w:r>
      <w:r w:rsidR="009A05E3">
        <w:t>ническому обслуживанию Объектов;</w:t>
      </w:r>
    </w:p>
    <w:p w:rsidR="008D7DA6" w:rsidRPr="0090605B" w:rsidRDefault="008D7DA6" w:rsidP="00091040">
      <w:pPr>
        <w:spacing w:line="235" w:lineRule="auto"/>
        <w:ind w:left="-851" w:firstLine="709"/>
        <w:jc w:val="both"/>
      </w:pPr>
      <w:r w:rsidRPr="0090605B">
        <w:t>б) отсутстви</w:t>
      </w:r>
      <w:r w:rsidR="00A57E50">
        <w:t>я</w:t>
      </w:r>
      <w:r w:rsidRPr="0090605B">
        <w:t xml:space="preserve"> договора о техническом обслуживании и ремонте внутридомового газового оборудования;</w:t>
      </w:r>
    </w:p>
    <w:p w:rsidR="008D7DA6" w:rsidRPr="0090605B" w:rsidRDefault="008D7DA6" w:rsidP="00091040">
      <w:pPr>
        <w:spacing w:line="235" w:lineRule="auto"/>
        <w:ind w:left="-851" w:firstLine="709"/>
        <w:jc w:val="both"/>
      </w:pPr>
      <w:r w:rsidRPr="0090605B">
        <w:t>в) истечени</w:t>
      </w:r>
      <w:r w:rsidR="00A57E50">
        <w:t>я</w:t>
      </w:r>
      <w:r w:rsidRPr="0090605B">
        <w:t xml:space="preserve"> у внутридомового газового оборудования (отдельного оборудования, входящего в состав внутридомового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оборудования, а в случае продления этого срока по результатам диагностирования – истечения продленного срока службы указанного оборудования.</w:t>
      </w:r>
    </w:p>
    <w:p w:rsidR="008D7DA6" w:rsidRPr="0090605B" w:rsidRDefault="008D7DA6" w:rsidP="00091040">
      <w:pPr>
        <w:spacing w:line="235" w:lineRule="auto"/>
        <w:ind w:left="-851" w:firstLine="709"/>
        <w:jc w:val="both"/>
      </w:pPr>
      <w:r w:rsidRPr="0090605B">
        <w:t>г) проведения работ по обслуживанию Объектов Заказчика;</w:t>
      </w:r>
    </w:p>
    <w:p w:rsidR="008D7DA6" w:rsidRPr="0090605B" w:rsidRDefault="00016D55" w:rsidP="00091040">
      <w:pPr>
        <w:spacing w:line="235" w:lineRule="auto"/>
        <w:ind w:left="-851" w:firstLine="709"/>
        <w:jc w:val="both"/>
      </w:pPr>
      <w:r>
        <w:t>2</w:t>
      </w:r>
      <w:r w:rsidR="008D7DA6" w:rsidRPr="0090605B">
        <w:t>.2.4. Требовать от Заказчик</w:t>
      </w:r>
      <w:r w:rsidR="006548B7">
        <w:t>ов</w:t>
      </w:r>
      <w:r w:rsidR="008D7DA6" w:rsidRPr="0090605B">
        <w:t xml:space="preserve"> исполнения условий настоящего договора и требований Правил.</w:t>
      </w:r>
    </w:p>
    <w:p w:rsidR="008D7DA6" w:rsidRPr="0090605B" w:rsidRDefault="00016D55" w:rsidP="00091040">
      <w:pPr>
        <w:spacing w:line="235" w:lineRule="auto"/>
        <w:ind w:left="-851" w:firstLine="709"/>
        <w:jc w:val="both"/>
      </w:pPr>
      <w:r>
        <w:t>2</w:t>
      </w:r>
      <w:r w:rsidR="008D7DA6" w:rsidRPr="0090605B">
        <w:t>.2.5. Выдавать рекомендации Заказчик</w:t>
      </w:r>
      <w:r w:rsidR="006548B7">
        <w:t>ам</w:t>
      </w:r>
      <w:r w:rsidR="008D7DA6" w:rsidRPr="0090605B">
        <w:t xml:space="preserve"> об устранении выявленных нарушений в эксплуатации Объектов.</w:t>
      </w:r>
    </w:p>
    <w:p w:rsidR="008D7DA6" w:rsidRPr="0090605B" w:rsidRDefault="00016D55" w:rsidP="00091040">
      <w:pPr>
        <w:tabs>
          <w:tab w:val="left" w:pos="946"/>
        </w:tabs>
        <w:spacing w:line="235" w:lineRule="auto"/>
        <w:ind w:left="-851" w:firstLine="709"/>
        <w:jc w:val="both"/>
        <w:rPr>
          <w:b/>
          <w:bCs/>
          <w:spacing w:val="-7"/>
        </w:rPr>
      </w:pPr>
      <w:r>
        <w:rPr>
          <w:b/>
          <w:bCs/>
        </w:rPr>
        <w:t>2</w:t>
      </w:r>
      <w:r w:rsidR="008D7DA6" w:rsidRPr="0090605B">
        <w:rPr>
          <w:b/>
          <w:bCs/>
        </w:rPr>
        <w:t xml:space="preserve">.3. </w:t>
      </w:r>
      <w:r w:rsidR="008D7DA6" w:rsidRPr="0090605B">
        <w:rPr>
          <w:b/>
          <w:bCs/>
          <w:spacing w:val="-7"/>
        </w:rPr>
        <w:t>Заказчик</w:t>
      </w:r>
      <w:r w:rsidR="006548B7">
        <w:rPr>
          <w:b/>
          <w:bCs/>
          <w:spacing w:val="-7"/>
        </w:rPr>
        <w:t>и</w:t>
      </w:r>
      <w:r w:rsidR="008D7DA6" w:rsidRPr="0090605B">
        <w:rPr>
          <w:b/>
          <w:bCs/>
          <w:spacing w:val="-7"/>
        </w:rPr>
        <w:t xml:space="preserve"> обязан</w:t>
      </w:r>
      <w:r w:rsidR="006548B7">
        <w:rPr>
          <w:b/>
          <w:bCs/>
          <w:spacing w:val="-7"/>
        </w:rPr>
        <w:t>ы</w:t>
      </w:r>
      <w:r w:rsidR="008D7DA6" w:rsidRPr="0090605B">
        <w:rPr>
          <w:b/>
          <w:bCs/>
          <w:spacing w:val="-7"/>
        </w:rPr>
        <w:t>:</w:t>
      </w:r>
    </w:p>
    <w:p w:rsidR="008D7DA6" w:rsidRPr="0090605B" w:rsidRDefault="00016D55" w:rsidP="00091040">
      <w:pPr>
        <w:spacing w:line="235" w:lineRule="auto"/>
        <w:ind w:left="-851" w:firstLine="709"/>
        <w:jc w:val="both"/>
      </w:pPr>
      <w:r>
        <w:rPr>
          <w:bCs/>
          <w:spacing w:val="-7"/>
        </w:rPr>
        <w:t>2</w:t>
      </w:r>
      <w:r w:rsidR="008D7DA6" w:rsidRPr="0090605B">
        <w:rPr>
          <w:bCs/>
          <w:spacing w:val="-7"/>
        </w:rPr>
        <w:t>.3.</w:t>
      </w:r>
      <w:r w:rsidR="006548B7">
        <w:rPr>
          <w:bCs/>
          <w:spacing w:val="-7"/>
        </w:rPr>
        <w:t>1</w:t>
      </w:r>
      <w:r w:rsidR="008D7DA6" w:rsidRPr="0090605B">
        <w:rPr>
          <w:bCs/>
          <w:spacing w:val="-7"/>
        </w:rPr>
        <w:t xml:space="preserve">. </w:t>
      </w:r>
      <w:r w:rsidR="008D7DA6" w:rsidRPr="0090605B">
        <w:t>Оплачивать работы (услуги) по техническому обслуживанию и ремонту Объектов в установленные настоящим договором сроки и в полном объеме.</w:t>
      </w:r>
    </w:p>
    <w:p w:rsidR="008D7DA6" w:rsidRPr="0090605B" w:rsidRDefault="00016D55" w:rsidP="00091040">
      <w:pPr>
        <w:spacing w:line="235" w:lineRule="auto"/>
        <w:ind w:left="-851" w:firstLine="709"/>
        <w:jc w:val="both"/>
      </w:pPr>
      <w:r>
        <w:rPr>
          <w:bCs/>
          <w:spacing w:val="-7"/>
        </w:rPr>
        <w:t>2</w:t>
      </w:r>
      <w:r w:rsidR="008D7DA6" w:rsidRPr="0090605B">
        <w:rPr>
          <w:bCs/>
          <w:spacing w:val="-7"/>
        </w:rPr>
        <w:t>.3.</w:t>
      </w:r>
      <w:r w:rsidR="006548B7">
        <w:rPr>
          <w:bCs/>
          <w:spacing w:val="-7"/>
        </w:rPr>
        <w:t>2</w:t>
      </w:r>
      <w:r w:rsidR="008D7DA6" w:rsidRPr="0090605B">
        <w:rPr>
          <w:bCs/>
          <w:spacing w:val="-7"/>
        </w:rPr>
        <w:t xml:space="preserve">. </w:t>
      </w:r>
      <w:r w:rsidR="008D7DA6" w:rsidRPr="0090605B">
        <w:t>Незамедлительно сообщать Исполнителю о неисправности оборудования, входящего в состав Объектов, а также об авариях, утечках и иных чрезвычайных ситуациях, возникающих пр</w:t>
      </w:r>
      <w:r w:rsidR="006548B7">
        <w:t xml:space="preserve">и пользовании газом по телефону </w:t>
      </w:r>
      <w:r w:rsidR="001C54BC">
        <w:t>04</w:t>
      </w:r>
      <w:r w:rsidR="002030D1">
        <w:t>.</w:t>
      </w:r>
    </w:p>
    <w:p w:rsidR="008D7DA6" w:rsidRPr="0090605B" w:rsidRDefault="00016D55" w:rsidP="00091040">
      <w:pPr>
        <w:spacing w:line="235" w:lineRule="auto"/>
        <w:ind w:left="-851" w:firstLine="709"/>
        <w:jc w:val="both"/>
      </w:pPr>
      <w:r>
        <w:rPr>
          <w:spacing w:val="-1"/>
        </w:rPr>
        <w:t>2</w:t>
      </w:r>
      <w:r w:rsidR="008D7DA6" w:rsidRPr="0090605B">
        <w:rPr>
          <w:spacing w:val="-1"/>
        </w:rPr>
        <w:t>.3.</w:t>
      </w:r>
      <w:r w:rsidR="006548B7">
        <w:rPr>
          <w:spacing w:val="-1"/>
        </w:rPr>
        <w:t>3</w:t>
      </w:r>
      <w:r w:rsidR="008D7DA6" w:rsidRPr="0090605B">
        <w:rPr>
          <w:spacing w:val="-1"/>
        </w:rPr>
        <w:t>. О</w:t>
      </w:r>
      <w:r w:rsidR="008D7DA6" w:rsidRPr="0090605B">
        <w:t xml:space="preserve">беспечивать доступ представителей Исполнителя к </w:t>
      </w:r>
      <w:r w:rsidR="00025DEF">
        <w:t>ВДГО</w:t>
      </w:r>
      <w:r w:rsidR="008D7DA6">
        <w:t>, расположенн</w:t>
      </w:r>
      <w:r w:rsidR="00025DEF">
        <w:t>ому</w:t>
      </w:r>
      <w:r w:rsidR="008D7DA6">
        <w:t xml:space="preserve"> в местах общего пользования и квартирах,</w:t>
      </w:r>
      <w:r w:rsidR="008D7DA6" w:rsidRPr="0090605B">
        <w:t xml:space="preserve"> для проведения работ (оказания услуг) по техническому обслуживанию и ремонту Объектов, а также для приостановления подачи газа в случаях, предусмотренны</w:t>
      </w:r>
      <w:r w:rsidR="00C26CF5">
        <w:t>х</w:t>
      </w:r>
      <w:r w:rsidR="008D7DA6" w:rsidRPr="0090605B">
        <w:t xml:space="preserve"> настоящим договором и Правилами. </w:t>
      </w:r>
    </w:p>
    <w:p w:rsidR="008D7DA6" w:rsidRPr="0090605B" w:rsidRDefault="00016D55" w:rsidP="00091040">
      <w:pPr>
        <w:spacing w:line="235" w:lineRule="auto"/>
        <w:ind w:left="-851" w:firstLine="709"/>
        <w:jc w:val="both"/>
      </w:pPr>
      <w:r>
        <w:t>2</w:t>
      </w:r>
      <w:r w:rsidR="008D7DA6" w:rsidRPr="0090605B">
        <w:t>.3.</w:t>
      </w:r>
      <w:r w:rsidR="006548B7">
        <w:t>4</w:t>
      </w:r>
      <w:r w:rsidR="008D7DA6" w:rsidRPr="0090605B">
        <w:t>. Обеспечивать выполнение рекомендаций Исполнителя по устранению выявленных нарушений в эксплуатации Объектов.</w:t>
      </w:r>
    </w:p>
    <w:p w:rsidR="008D7DA6" w:rsidRPr="0090605B" w:rsidRDefault="00016D55" w:rsidP="00091040">
      <w:pPr>
        <w:spacing w:line="235" w:lineRule="auto"/>
        <w:ind w:left="-851" w:firstLine="709"/>
        <w:jc w:val="both"/>
      </w:pPr>
      <w:r>
        <w:t>2</w:t>
      </w:r>
      <w:r w:rsidR="008D7DA6" w:rsidRPr="0090605B">
        <w:t>.3.</w:t>
      </w:r>
      <w:r w:rsidR="006548B7">
        <w:t>5</w:t>
      </w:r>
      <w:r w:rsidR="008D7DA6" w:rsidRPr="0090605B">
        <w:t xml:space="preserve">. В случае несвоевременного и (или) в неполном размере </w:t>
      </w:r>
      <w:r w:rsidR="00A57E50" w:rsidRPr="0090605B">
        <w:t xml:space="preserve">внесения </w:t>
      </w:r>
      <w:r w:rsidR="008D7DA6" w:rsidRPr="0090605B">
        <w:t xml:space="preserve">платы по настоящему договору за выполненные работы (оказанные услуги) по техническому обслуживанию или ремонту Объектов, уплатить Исполнителю пени в размере </w:t>
      </w:r>
      <w:r w:rsidR="001173E4">
        <w:t>1/300</w:t>
      </w:r>
      <w:r w:rsidR="008D7DA6" w:rsidRPr="0090605B">
        <w:t xml:space="preserve"> ставки рефинансирования Центрального банка Российской Федерации, действующей на момент оплаты, от невыплаченных в срок сумм за каждый день просрочки, начиная со следующего дня после наступления установленного настоящим договором срока оплаты и заканчивая днем фактической оплаты задолженности включительно.</w:t>
      </w:r>
    </w:p>
    <w:p w:rsidR="008D7DA6" w:rsidRPr="0090605B" w:rsidRDefault="00016D55" w:rsidP="00091040">
      <w:pPr>
        <w:spacing w:line="235" w:lineRule="auto"/>
        <w:ind w:left="-851" w:firstLine="709"/>
        <w:jc w:val="both"/>
      </w:pPr>
      <w:r>
        <w:t>2</w:t>
      </w:r>
      <w:r w:rsidR="008D7DA6" w:rsidRPr="0090605B">
        <w:t>.3.</w:t>
      </w:r>
      <w:r w:rsidR="006548B7">
        <w:t>6</w:t>
      </w:r>
      <w:r w:rsidR="008D7DA6" w:rsidRPr="0090605B">
        <w:t>. Сообщ</w:t>
      </w:r>
      <w:r w:rsidR="00B729E9">
        <w:t>а</w:t>
      </w:r>
      <w:r w:rsidR="008D7DA6" w:rsidRPr="0090605B">
        <w:t>ть Исполнителю об устранении причин, послуживших основанием для приостановления подачи газа Исполнителем, в случаях</w:t>
      </w:r>
      <w:r w:rsidR="00C26CF5">
        <w:t>,</w:t>
      </w:r>
      <w:r w:rsidR="008D7DA6" w:rsidRPr="0090605B">
        <w:t xml:space="preserve"> предусмотренных настоящим договором.</w:t>
      </w:r>
    </w:p>
    <w:p w:rsidR="008D7DA6" w:rsidRPr="0090605B" w:rsidRDefault="00016D55" w:rsidP="00091040">
      <w:pPr>
        <w:spacing w:line="235" w:lineRule="auto"/>
        <w:ind w:left="-851" w:firstLine="709"/>
        <w:jc w:val="both"/>
      </w:pPr>
      <w:r>
        <w:t>2</w:t>
      </w:r>
      <w:r w:rsidR="008D7DA6" w:rsidRPr="0090605B">
        <w:t>.3.</w:t>
      </w:r>
      <w:r w:rsidR="006548B7">
        <w:t>7</w:t>
      </w:r>
      <w:r w:rsidR="008D7DA6" w:rsidRPr="0090605B">
        <w:t>. Опла</w:t>
      </w:r>
      <w:r w:rsidR="00B729E9">
        <w:t>ч</w:t>
      </w:r>
      <w:r w:rsidR="008D7DA6" w:rsidRPr="0090605B">
        <w:t>и</w:t>
      </w:r>
      <w:r w:rsidR="00B729E9">
        <w:t>ва</w:t>
      </w:r>
      <w:r w:rsidR="008D7DA6" w:rsidRPr="0090605B">
        <w:t>ть Исполнителю расходы, понесенные в связи с проведением работ по приостановлению и возобновлению подачи газа.</w:t>
      </w:r>
    </w:p>
    <w:p w:rsidR="008D7DA6" w:rsidRPr="0090605B" w:rsidRDefault="00016D55" w:rsidP="00091040">
      <w:pPr>
        <w:widowControl/>
        <w:spacing w:line="235" w:lineRule="auto"/>
        <w:ind w:left="-851" w:firstLine="709"/>
        <w:jc w:val="both"/>
      </w:pPr>
      <w:r>
        <w:t>2</w:t>
      </w:r>
      <w:r w:rsidR="008D7DA6" w:rsidRPr="0090605B">
        <w:t>.3.</w:t>
      </w:r>
      <w:r w:rsidR="006548B7">
        <w:t>8</w:t>
      </w:r>
      <w:r w:rsidR="008D7DA6" w:rsidRPr="0090605B">
        <w:t>. Герметизировать места входов и выходов газопроводов и подземных коммуникаций многоквартирного дома.</w:t>
      </w:r>
    </w:p>
    <w:p w:rsidR="008D7DA6" w:rsidRPr="0090605B" w:rsidRDefault="00016D55" w:rsidP="00091040">
      <w:pPr>
        <w:tabs>
          <w:tab w:val="left" w:pos="-851"/>
          <w:tab w:val="left" w:pos="816"/>
        </w:tabs>
        <w:spacing w:line="235" w:lineRule="auto"/>
        <w:ind w:left="-851" w:firstLine="709"/>
        <w:jc w:val="both"/>
      </w:pPr>
      <w:r>
        <w:t>2</w:t>
      </w:r>
      <w:r w:rsidR="008D7DA6" w:rsidRPr="0090605B">
        <w:t>.3.</w:t>
      </w:r>
      <w:r w:rsidR="006548B7">
        <w:t>9</w:t>
      </w:r>
      <w:r w:rsidR="008D7DA6" w:rsidRPr="0090605B">
        <w:t>. Не привлекать для выполнения работ (оказания услуг), являющихся предметом настоящего договора, третьих лиц без согласования с Исполнителем. Работы, выполненные без согласования с И</w:t>
      </w:r>
      <w:r w:rsidR="008D7DA6">
        <w:t xml:space="preserve">сполнителем, будут считаться </w:t>
      </w:r>
      <w:r w:rsidR="008D7DA6" w:rsidRPr="0090605B">
        <w:t xml:space="preserve"> самовольн</w:t>
      </w:r>
      <w:r w:rsidR="008D7DA6">
        <w:t>ой газификацией.</w:t>
      </w:r>
    </w:p>
    <w:p w:rsidR="00025DEF" w:rsidRDefault="00016D55" w:rsidP="00091040">
      <w:pPr>
        <w:spacing w:line="235" w:lineRule="auto"/>
        <w:ind w:left="-851" w:firstLine="709"/>
        <w:jc w:val="both"/>
      </w:pPr>
      <w:r>
        <w:t>2</w:t>
      </w:r>
      <w:r w:rsidR="008D7DA6" w:rsidRPr="0090605B">
        <w:t>.3.1</w:t>
      </w:r>
      <w:r w:rsidR="006548B7">
        <w:t>0</w:t>
      </w:r>
      <w:r w:rsidR="008D7DA6" w:rsidRPr="0090605B">
        <w:t>. В случае истечения установленного изготовителем срока службы внутридомового газового оборудования заключить договор о техническом диагностировании с организацией, отвечающей требованиям, определяемым Федеральной службой по экологическому, технологическому и атомному надзору.</w:t>
      </w:r>
      <w:r w:rsidR="00025DEF" w:rsidRPr="00025DEF">
        <w:t xml:space="preserve"> </w:t>
      </w:r>
    </w:p>
    <w:p w:rsidR="00025DEF" w:rsidRDefault="00025DEF" w:rsidP="00091040">
      <w:pPr>
        <w:spacing w:line="235" w:lineRule="auto"/>
        <w:ind w:left="-851" w:firstLine="709"/>
        <w:jc w:val="both"/>
      </w:pPr>
      <w:r>
        <w:t>2.3.11</w:t>
      </w:r>
      <w:r w:rsidR="002030D1">
        <w:t>.</w:t>
      </w:r>
      <w:r>
        <w:t xml:space="preserve"> Предоставлять сведения о лице</w:t>
      </w:r>
      <w:r w:rsidR="005E7850">
        <w:t>,</w:t>
      </w:r>
      <w:r>
        <w:t xml:space="preserve"> имеющ</w:t>
      </w:r>
      <w:r w:rsidR="00C26CF5">
        <w:t>е</w:t>
      </w:r>
      <w:r>
        <w:t>м право действовать от имени собственников помещений на основании протокола общего собрания собственников жилья.</w:t>
      </w:r>
    </w:p>
    <w:p w:rsidR="008D7DA6" w:rsidRPr="0090605B" w:rsidRDefault="00016D55" w:rsidP="00091040">
      <w:pPr>
        <w:spacing w:line="235" w:lineRule="auto"/>
        <w:ind w:left="-851" w:firstLine="709"/>
        <w:jc w:val="both"/>
        <w:rPr>
          <w:b/>
        </w:rPr>
      </w:pPr>
      <w:r>
        <w:rPr>
          <w:b/>
        </w:rPr>
        <w:t>2</w:t>
      </w:r>
      <w:r w:rsidR="008D7DA6" w:rsidRPr="0090605B">
        <w:rPr>
          <w:b/>
        </w:rPr>
        <w:t>.4. Заказчик</w:t>
      </w:r>
      <w:r w:rsidR="006548B7">
        <w:rPr>
          <w:b/>
        </w:rPr>
        <w:t>и</w:t>
      </w:r>
      <w:r w:rsidR="008D7DA6" w:rsidRPr="0090605B">
        <w:rPr>
          <w:b/>
        </w:rPr>
        <w:t xml:space="preserve"> имеет право:</w:t>
      </w:r>
    </w:p>
    <w:p w:rsidR="008D7DA6" w:rsidRPr="0090605B" w:rsidRDefault="00016D55" w:rsidP="00091040">
      <w:pPr>
        <w:spacing w:line="235" w:lineRule="auto"/>
        <w:ind w:left="-851" w:firstLine="709"/>
        <w:jc w:val="both"/>
      </w:pPr>
      <w:r>
        <w:t>2</w:t>
      </w:r>
      <w:r w:rsidR="008D7DA6">
        <w:t>.4.1.</w:t>
      </w:r>
      <w:r w:rsidR="007876AB" w:rsidRPr="007876AB">
        <w:t xml:space="preserve"> </w:t>
      </w:r>
      <w:r w:rsidR="007876AB">
        <w:t>На своевременное и качественное выполнение работ (оказание услуг) по настоящему договору</w:t>
      </w:r>
      <w:r w:rsidR="008D7DA6" w:rsidRPr="0090605B">
        <w:t>.</w:t>
      </w:r>
    </w:p>
    <w:p w:rsidR="008D7DA6" w:rsidRPr="0090605B" w:rsidRDefault="00016D55" w:rsidP="00091040">
      <w:pPr>
        <w:spacing w:line="235" w:lineRule="auto"/>
        <w:ind w:left="-851" w:firstLine="709"/>
        <w:jc w:val="both"/>
      </w:pPr>
      <w:r>
        <w:t>2</w:t>
      </w:r>
      <w:r w:rsidR="008D7DA6" w:rsidRPr="0090605B">
        <w:t>.4.2. На получение от Исполнителя полной и достоверной информации о выполняемых работах (оказываемых услугах).</w:t>
      </w:r>
    </w:p>
    <w:p w:rsidR="008D7DA6" w:rsidRPr="0090605B" w:rsidRDefault="00016D55" w:rsidP="00091040">
      <w:pPr>
        <w:spacing w:line="235" w:lineRule="auto"/>
        <w:ind w:left="-851" w:firstLine="709"/>
        <w:jc w:val="both"/>
      </w:pPr>
      <w:r>
        <w:t>2</w:t>
      </w:r>
      <w:r w:rsidR="008D7DA6" w:rsidRPr="0090605B">
        <w:t>.4.3. На внесение изменений в условия настоящего договора в части, касающ</w:t>
      </w:r>
      <w:r w:rsidR="005E7850">
        <w:t>е</w:t>
      </w:r>
      <w:r w:rsidR="008D7DA6" w:rsidRPr="0090605B">
        <w:t xml:space="preserve">йся перечня оборудования, </w:t>
      </w:r>
      <w:r w:rsidR="005E7850">
        <w:t>дополнительных услуг и работ.</w:t>
      </w:r>
    </w:p>
    <w:p w:rsidR="008D7DA6" w:rsidRPr="0090605B" w:rsidRDefault="00016D55" w:rsidP="00091040">
      <w:pPr>
        <w:spacing w:line="235" w:lineRule="auto"/>
        <w:ind w:left="-851" w:firstLine="709"/>
        <w:jc w:val="both"/>
      </w:pPr>
      <w:r>
        <w:lastRenderedPageBreak/>
        <w:t>2</w:t>
      </w:r>
      <w:r w:rsidR="008D7DA6" w:rsidRPr="0090605B">
        <w:t>.4.4. На снижение (перерасчет) платы за неисполнение (ненадлежащее исполнение) обязательств, вытекающих из настоящего договора.</w:t>
      </w:r>
    </w:p>
    <w:p w:rsidR="008D7DA6" w:rsidRPr="0090605B" w:rsidRDefault="00016D55" w:rsidP="00091040">
      <w:pPr>
        <w:spacing w:line="235" w:lineRule="auto"/>
        <w:ind w:left="-851" w:firstLine="709"/>
        <w:jc w:val="both"/>
      </w:pPr>
      <w:r>
        <w:t>2</w:t>
      </w:r>
      <w:r w:rsidR="008D7DA6" w:rsidRPr="0090605B">
        <w:t>.4.</w:t>
      </w:r>
      <w:r w:rsidR="00151193">
        <w:t>5</w:t>
      </w:r>
      <w:r w:rsidR="008D7DA6" w:rsidRPr="0090605B">
        <w:t>. На круглосуточное аварийно-диспетчерское обеспечение.</w:t>
      </w:r>
    </w:p>
    <w:p w:rsidR="008D7DA6" w:rsidRPr="0090605B" w:rsidRDefault="00016D55" w:rsidP="00091040">
      <w:pPr>
        <w:spacing w:line="235" w:lineRule="auto"/>
        <w:ind w:left="-851" w:firstLine="709"/>
        <w:jc w:val="both"/>
      </w:pPr>
      <w:r>
        <w:t>2</w:t>
      </w:r>
      <w:r w:rsidR="008D7DA6" w:rsidRPr="0090605B">
        <w:t>.4.</w:t>
      </w:r>
      <w:r w:rsidR="00151193">
        <w:t>6</w:t>
      </w:r>
      <w:r w:rsidR="005E7850">
        <w:t xml:space="preserve">. Подавать </w:t>
      </w:r>
      <w:r w:rsidR="00B729E9">
        <w:t>соответствующи</w:t>
      </w:r>
      <w:r w:rsidR="00DD6FA8">
        <w:t>е</w:t>
      </w:r>
      <w:r w:rsidR="00B729E9">
        <w:t xml:space="preserve"> заявки на ремонт.</w:t>
      </w:r>
    </w:p>
    <w:p w:rsidR="00151193" w:rsidRDefault="00016D55" w:rsidP="00091040">
      <w:pPr>
        <w:spacing w:line="235" w:lineRule="auto"/>
        <w:ind w:left="-851" w:firstLine="709"/>
        <w:jc w:val="both"/>
      </w:pPr>
      <w:r>
        <w:t>2</w:t>
      </w:r>
      <w:r w:rsidR="00151193">
        <w:t>.4.7</w:t>
      </w:r>
      <w:r w:rsidR="008D7DA6" w:rsidRPr="0090605B">
        <w:t>. Проверять ход и качество работ, выполняемых Исполнителем, не вмешиваясь в его деятельность.</w:t>
      </w:r>
    </w:p>
    <w:p w:rsidR="00A11868" w:rsidRDefault="00A11868" w:rsidP="00091040">
      <w:pPr>
        <w:spacing w:line="235" w:lineRule="auto"/>
        <w:ind w:left="-851" w:firstLine="709"/>
        <w:jc w:val="both"/>
      </w:pPr>
    </w:p>
    <w:p w:rsidR="00C0681F" w:rsidRPr="000F4A7A" w:rsidRDefault="005045DD" w:rsidP="00091040">
      <w:pPr>
        <w:ind w:left="-851" w:firstLine="709"/>
        <w:jc w:val="center"/>
        <w:rPr>
          <w:b/>
          <w:bCs/>
          <w:spacing w:val="-3"/>
        </w:rPr>
      </w:pPr>
      <w:r>
        <w:rPr>
          <w:b/>
          <w:bCs/>
          <w:spacing w:val="-3"/>
        </w:rPr>
        <w:t>3</w:t>
      </w:r>
      <w:r w:rsidR="00C0681F" w:rsidRPr="000F4A7A">
        <w:rPr>
          <w:b/>
          <w:bCs/>
          <w:spacing w:val="-3"/>
        </w:rPr>
        <w:t xml:space="preserve">. </w:t>
      </w:r>
      <w:r>
        <w:rPr>
          <w:b/>
          <w:bCs/>
          <w:spacing w:val="-3"/>
        </w:rPr>
        <w:t>Стоимость работ и порядок</w:t>
      </w:r>
      <w:r w:rsidR="00C0681F" w:rsidRPr="000F4A7A">
        <w:rPr>
          <w:b/>
          <w:bCs/>
          <w:spacing w:val="-3"/>
        </w:rPr>
        <w:t xml:space="preserve"> расчетов</w:t>
      </w:r>
    </w:p>
    <w:p w:rsidR="007C62D5" w:rsidRPr="00A01F8C" w:rsidRDefault="005045DD" w:rsidP="00BF72C1">
      <w:pPr>
        <w:widowControl/>
        <w:spacing w:line="232" w:lineRule="auto"/>
        <w:ind w:left="-851" w:firstLine="709"/>
        <w:jc w:val="both"/>
        <w:rPr>
          <w:bCs/>
        </w:rPr>
      </w:pPr>
      <w:r w:rsidRPr="00A01F8C">
        <w:t>3</w:t>
      </w:r>
      <w:r w:rsidR="00C0681F" w:rsidRPr="00A01F8C">
        <w:t xml:space="preserve">.1. </w:t>
      </w:r>
      <w:r w:rsidR="007C62D5" w:rsidRPr="00A01F8C">
        <w:rPr>
          <w:bCs/>
        </w:rPr>
        <w:t xml:space="preserve">Стоимость работ по техническому обслуживанию и ремонту Объектов определяется на основании тарифов Исполнителя, рассчитанных в соответствии с Методическими рекомендациями о правилах расчета стоимости технического обслуживания и ремонта внутридомового и внутриквартирного газового оборудования, утвержденными приказом Федеральной службы по тарифам от 27.12.2013 № 269-э/8 и иными нормативно – правовыми актами Российской Федерации.                       </w:t>
      </w:r>
    </w:p>
    <w:p w:rsidR="00BF72C1" w:rsidRPr="00A01F8C" w:rsidRDefault="007C62D5" w:rsidP="00BF72C1">
      <w:pPr>
        <w:widowControl/>
        <w:spacing w:line="232" w:lineRule="auto"/>
        <w:ind w:left="-851" w:firstLine="709"/>
        <w:jc w:val="both"/>
      </w:pPr>
      <w:r w:rsidRPr="00A01F8C">
        <w:rPr>
          <w:spacing w:val="-11"/>
        </w:rPr>
        <w:t>С</w:t>
      </w:r>
      <w:r w:rsidRPr="00A01F8C">
        <w:rPr>
          <w:spacing w:val="-3"/>
        </w:rPr>
        <w:t xml:space="preserve">тоимость работ (оказываемых услуг) на момент заключения настоящего договора определяется в соответствии  с прейскурантом Исполнителя, отражается в протоколе согласования договорной цены </w:t>
      </w:r>
      <w:r w:rsidR="00303A13">
        <w:rPr>
          <w:spacing w:val="-3"/>
        </w:rPr>
        <w:t xml:space="preserve"> (по форме </w:t>
      </w:r>
      <w:r w:rsidRPr="00A01F8C">
        <w:rPr>
          <w:spacing w:val="-3"/>
        </w:rPr>
        <w:t>Приложени</w:t>
      </w:r>
      <w:r w:rsidR="00303A13">
        <w:rPr>
          <w:spacing w:val="-3"/>
        </w:rPr>
        <w:t>я</w:t>
      </w:r>
      <w:r w:rsidRPr="00A01F8C">
        <w:rPr>
          <w:spacing w:val="-3"/>
        </w:rPr>
        <w:t xml:space="preserve"> №</w:t>
      </w:r>
      <w:r w:rsidR="00091040" w:rsidRPr="00A01F8C">
        <w:rPr>
          <w:spacing w:val="-3"/>
        </w:rPr>
        <w:t xml:space="preserve"> </w:t>
      </w:r>
      <w:r w:rsidR="00120B71" w:rsidRPr="00A01F8C">
        <w:rPr>
          <w:spacing w:val="-3"/>
        </w:rPr>
        <w:t>5</w:t>
      </w:r>
      <w:r w:rsidRPr="00A01F8C">
        <w:rPr>
          <w:spacing w:val="-3"/>
        </w:rPr>
        <w:t xml:space="preserve">), к настоящему договору </w:t>
      </w:r>
      <w:r w:rsidRPr="00A01F8C">
        <w:rPr>
          <w:bCs/>
        </w:rPr>
        <w:t>и может быть изменена Исполн</w:t>
      </w:r>
      <w:r w:rsidR="00BF72C1" w:rsidRPr="00A01F8C">
        <w:rPr>
          <w:bCs/>
        </w:rPr>
        <w:t xml:space="preserve">ителем в одностороннем порядке </w:t>
      </w:r>
      <w:r w:rsidR="00BF72C1" w:rsidRPr="00A01F8C">
        <w:t xml:space="preserve">после предварительного уведомления Заказчиков через средства массовой информации и путем размещения информации на сайте Исполнителя - </w:t>
      </w:r>
      <w:hyperlink r:id="rId9" w:history="1">
        <w:r w:rsidR="00BF72C1" w:rsidRPr="00A01F8C">
          <w:rPr>
            <w:rStyle w:val="a5"/>
            <w:rFonts w:eastAsiaTheme="majorEastAsia"/>
            <w:color w:val="auto"/>
            <w:lang w:val="en-US"/>
          </w:rPr>
          <w:t>www</w:t>
        </w:r>
        <w:r w:rsidR="00BF72C1" w:rsidRPr="00A01F8C">
          <w:rPr>
            <w:rStyle w:val="a5"/>
            <w:rFonts w:eastAsiaTheme="majorEastAsia"/>
            <w:color w:val="auto"/>
          </w:rPr>
          <w:t>.</w:t>
        </w:r>
        <w:r w:rsidR="00BF72C1" w:rsidRPr="00A01F8C">
          <w:rPr>
            <w:rStyle w:val="a5"/>
            <w:rFonts w:eastAsiaTheme="majorEastAsia"/>
            <w:color w:val="auto"/>
            <w:lang w:val="en-US"/>
          </w:rPr>
          <w:t>tog</w:t>
        </w:r>
        <w:r w:rsidR="00BF72C1" w:rsidRPr="00A01F8C">
          <w:rPr>
            <w:rStyle w:val="a5"/>
            <w:rFonts w:eastAsiaTheme="majorEastAsia"/>
            <w:color w:val="auto"/>
          </w:rPr>
          <w:t>.</w:t>
        </w:r>
        <w:r w:rsidR="00BF72C1" w:rsidRPr="00A01F8C">
          <w:rPr>
            <w:rStyle w:val="a5"/>
            <w:rFonts w:eastAsiaTheme="majorEastAsia"/>
            <w:color w:val="auto"/>
            <w:lang w:val="en-US"/>
          </w:rPr>
          <w:t>ru</w:t>
        </w:r>
      </w:hyperlink>
      <w:r w:rsidR="00BF72C1" w:rsidRPr="00A01F8C">
        <w:t xml:space="preserve"> за 30 дней до изменения стоимости (установления или изменения тарифа) работ (услуг), выполняемых Исполнителем в рамках настоящего договора.</w:t>
      </w:r>
    </w:p>
    <w:p w:rsidR="00C0681F" w:rsidRPr="000F4A7A" w:rsidRDefault="005045DD" w:rsidP="00091040">
      <w:pPr>
        <w:widowControl/>
        <w:spacing w:line="232" w:lineRule="auto"/>
        <w:ind w:left="-851" w:firstLine="709"/>
        <w:jc w:val="both"/>
      </w:pPr>
      <w:r w:rsidRPr="00A01F8C">
        <w:t>3</w:t>
      </w:r>
      <w:r w:rsidR="00C0681F" w:rsidRPr="00A01F8C">
        <w:t xml:space="preserve">.2. По окончании выполнения работ (оказания услуг) по настоящему договору уполномоченные представители Сторон составляют и подписывают </w:t>
      </w:r>
      <w:r w:rsidR="00A57E50" w:rsidRPr="00A01F8C">
        <w:t xml:space="preserve">2 </w:t>
      </w:r>
      <w:r w:rsidR="00C0681F" w:rsidRPr="00A01F8C">
        <w:t>экземпляра акта сдачи-приемки выполненных работ (оказанных услуг)</w:t>
      </w:r>
      <w:r w:rsidR="00091040" w:rsidRPr="00A01F8C">
        <w:t xml:space="preserve"> (Акт) по форме Приложения № </w:t>
      </w:r>
      <w:r w:rsidR="00120B71" w:rsidRPr="00A01F8C">
        <w:t>6</w:t>
      </w:r>
      <w:r w:rsidR="007C22C8" w:rsidRPr="00A01F8C">
        <w:t xml:space="preserve"> к настоящему Договору</w:t>
      </w:r>
      <w:r w:rsidR="00C0681F" w:rsidRPr="00A01F8C">
        <w:t>, по одному</w:t>
      </w:r>
      <w:r w:rsidR="00C0681F" w:rsidRPr="000F4A7A">
        <w:t xml:space="preserve"> для каждой из Сторон. Право подписания актов сдачи-приемки выполненных работ (оказанных услуг) со стороны Заказчиков предоставляется</w:t>
      </w:r>
      <w:r>
        <w:t xml:space="preserve"> </w:t>
      </w:r>
      <w:r w:rsidR="00C0681F" w:rsidRPr="000F4A7A">
        <w:t>одному из следующих лиц</w:t>
      </w:r>
      <w:r>
        <w:t>, действующих на основании протокола общего собрания</w:t>
      </w:r>
      <w:r w:rsidR="000C22EB">
        <w:t xml:space="preserve"> собственников жилья</w:t>
      </w:r>
      <w:r w:rsidR="002E5D19">
        <w:t>:</w:t>
      </w:r>
    </w:p>
    <w:p w:rsidR="00C0681F" w:rsidRPr="000F4A7A" w:rsidRDefault="00C0681F" w:rsidP="00091040">
      <w:pPr>
        <w:pStyle w:val="Default"/>
        <w:shd w:val="clear" w:color="auto" w:fill="FFFFFF"/>
        <w:ind w:left="-851" w:firstLine="709"/>
        <w:jc w:val="both"/>
        <w:rPr>
          <w:color w:val="auto"/>
          <w:sz w:val="20"/>
          <w:szCs w:val="20"/>
        </w:rPr>
      </w:pPr>
      <w:r w:rsidRPr="000F4A7A">
        <w:rPr>
          <w:color w:val="auto"/>
          <w:sz w:val="20"/>
          <w:szCs w:val="20"/>
        </w:rPr>
        <w:t>Заказчик 1 ____________________________________________________________,</w:t>
      </w:r>
    </w:p>
    <w:p w:rsidR="00C0681F" w:rsidRPr="000F4A7A" w:rsidRDefault="00C0681F" w:rsidP="00091040">
      <w:pPr>
        <w:pStyle w:val="Default"/>
        <w:shd w:val="clear" w:color="auto" w:fill="FFFFFF"/>
        <w:ind w:left="-851" w:firstLine="709"/>
        <w:jc w:val="both"/>
        <w:rPr>
          <w:color w:val="auto"/>
          <w:sz w:val="20"/>
          <w:szCs w:val="20"/>
        </w:rPr>
      </w:pPr>
      <w:r w:rsidRPr="000F4A7A">
        <w:rPr>
          <w:color w:val="auto"/>
          <w:sz w:val="20"/>
          <w:szCs w:val="20"/>
        </w:rPr>
        <w:t>Заказчик 2 ____________________________________________________________,</w:t>
      </w:r>
    </w:p>
    <w:p w:rsidR="00C0681F" w:rsidRPr="000F4A7A" w:rsidRDefault="00C0681F" w:rsidP="00091040">
      <w:pPr>
        <w:pStyle w:val="Default"/>
        <w:shd w:val="clear" w:color="auto" w:fill="FFFFFF"/>
        <w:ind w:left="-851" w:firstLine="709"/>
        <w:jc w:val="both"/>
        <w:rPr>
          <w:color w:val="auto"/>
          <w:sz w:val="20"/>
          <w:szCs w:val="20"/>
        </w:rPr>
      </w:pPr>
      <w:r w:rsidRPr="000F4A7A">
        <w:rPr>
          <w:color w:val="auto"/>
          <w:sz w:val="20"/>
          <w:szCs w:val="20"/>
        </w:rPr>
        <w:t>Заказчик 3 ____________________________________________________________,</w:t>
      </w:r>
    </w:p>
    <w:p w:rsidR="00C0681F" w:rsidRDefault="00C0681F" w:rsidP="00091040">
      <w:pPr>
        <w:pStyle w:val="Default"/>
        <w:shd w:val="clear" w:color="auto" w:fill="FFFFFF"/>
        <w:ind w:left="-851" w:firstLine="709"/>
        <w:jc w:val="both"/>
        <w:rPr>
          <w:color w:val="auto"/>
          <w:sz w:val="20"/>
          <w:szCs w:val="20"/>
        </w:rPr>
      </w:pPr>
      <w:r w:rsidRPr="000F4A7A">
        <w:rPr>
          <w:color w:val="auto"/>
          <w:sz w:val="20"/>
          <w:szCs w:val="20"/>
        </w:rPr>
        <w:t>Заказчик 4 ____________________________________________________________,</w:t>
      </w:r>
    </w:p>
    <w:p w:rsidR="00CB137D" w:rsidRPr="00A01F8C" w:rsidRDefault="00CB137D" w:rsidP="00091040">
      <w:pPr>
        <w:pStyle w:val="Default"/>
        <w:shd w:val="clear" w:color="auto" w:fill="FFFFFF"/>
        <w:ind w:left="-851" w:firstLine="709"/>
        <w:jc w:val="both"/>
        <w:rPr>
          <w:color w:val="auto"/>
          <w:sz w:val="20"/>
          <w:szCs w:val="20"/>
        </w:rPr>
      </w:pPr>
      <w:r w:rsidRPr="00A01F8C">
        <w:rPr>
          <w:color w:val="auto"/>
          <w:sz w:val="20"/>
          <w:szCs w:val="20"/>
        </w:rPr>
        <w:t>3.3.</w:t>
      </w:r>
      <w:r w:rsidRPr="00A01F8C">
        <w:rPr>
          <w:bCs/>
          <w:color w:val="auto"/>
          <w:sz w:val="20"/>
          <w:szCs w:val="20"/>
        </w:rPr>
        <w:t xml:space="preserve"> Заказчики</w:t>
      </w:r>
      <w:r w:rsidRPr="00A01F8C">
        <w:rPr>
          <w:b/>
          <w:bCs/>
          <w:color w:val="auto"/>
          <w:sz w:val="20"/>
          <w:szCs w:val="20"/>
        </w:rPr>
        <w:t xml:space="preserve"> </w:t>
      </w:r>
      <w:r w:rsidRPr="00A01F8C">
        <w:rPr>
          <w:color w:val="auto"/>
          <w:sz w:val="20"/>
          <w:szCs w:val="20"/>
        </w:rPr>
        <w:t>производят оплату за ТО ВДГО,</w:t>
      </w:r>
      <w:r w:rsidRPr="00A01F8C">
        <w:rPr>
          <w:sz w:val="20"/>
          <w:szCs w:val="20"/>
        </w:rPr>
        <w:t xml:space="preserve"> </w:t>
      </w:r>
      <w:r w:rsidRPr="00A01F8C">
        <w:rPr>
          <w:color w:val="auto"/>
          <w:sz w:val="20"/>
          <w:szCs w:val="20"/>
        </w:rPr>
        <w:t>иные работы и услуги, указанные в п. 3.6 настоящего договора, в срок до 30 числа месяца, следующего за месяцем оказания услуг,  в порядке, предусмотренном протоколом общего собрания собственников помещений, в размере:</w:t>
      </w:r>
    </w:p>
    <w:p w:rsidR="00CB137D" w:rsidRPr="00A01F8C" w:rsidRDefault="00CB137D" w:rsidP="00091040">
      <w:pPr>
        <w:pStyle w:val="Default"/>
        <w:shd w:val="clear" w:color="auto" w:fill="FFFFFF"/>
        <w:ind w:left="-851" w:firstLine="709"/>
        <w:jc w:val="both"/>
        <w:rPr>
          <w:color w:val="auto"/>
          <w:sz w:val="20"/>
          <w:szCs w:val="20"/>
        </w:rPr>
      </w:pPr>
      <w:r w:rsidRPr="00A01F8C">
        <w:rPr>
          <w:color w:val="auto"/>
          <w:sz w:val="20"/>
          <w:szCs w:val="20"/>
        </w:rPr>
        <w:t xml:space="preserve"> каждый из Заказчиков в размере 1/___ от стоимости выполненных работ (оказанных услуг); </w:t>
      </w:r>
    </w:p>
    <w:p w:rsidR="00CB137D" w:rsidRPr="00A01F8C" w:rsidRDefault="00CB137D" w:rsidP="00091040">
      <w:pPr>
        <w:pStyle w:val="Default"/>
        <w:shd w:val="clear" w:color="auto" w:fill="FFFFFF"/>
        <w:ind w:left="-851" w:firstLine="709"/>
        <w:jc w:val="both"/>
        <w:rPr>
          <w:color w:val="auto"/>
          <w:sz w:val="20"/>
          <w:szCs w:val="20"/>
        </w:rPr>
      </w:pPr>
      <w:r w:rsidRPr="00A01F8C">
        <w:rPr>
          <w:color w:val="auto"/>
          <w:sz w:val="20"/>
          <w:szCs w:val="20"/>
        </w:rPr>
        <w:t> Заказчик-1 в размере __/___, Заказчик-2 в размере __/____, Заказчик-3 в размере ___/____, Заказчик-4 в размере ___/_____ от стоимости выполненных работ (оказанных услуг) в срок, указанный в п. 3.3 настоящего договора.</w:t>
      </w:r>
    </w:p>
    <w:p w:rsidR="00CB137D" w:rsidRPr="00A01F8C" w:rsidRDefault="00CB137D" w:rsidP="00091040">
      <w:pPr>
        <w:pStyle w:val="Default"/>
        <w:shd w:val="clear" w:color="auto" w:fill="FFFFFF"/>
        <w:ind w:left="-851" w:firstLine="709"/>
        <w:jc w:val="both"/>
        <w:rPr>
          <w:color w:val="auto"/>
          <w:sz w:val="20"/>
          <w:szCs w:val="20"/>
        </w:rPr>
      </w:pPr>
      <w:r w:rsidRPr="00A01F8C">
        <w:rPr>
          <w:color w:val="auto"/>
          <w:sz w:val="20"/>
          <w:szCs w:val="20"/>
        </w:rPr>
        <w:t xml:space="preserve">В иных случаях оплата выполненных работ осуществляется Заказчиками в равных долях. </w:t>
      </w:r>
    </w:p>
    <w:p w:rsidR="00F717BB" w:rsidRPr="00A01F8C" w:rsidRDefault="00F717BB" w:rsidP="00091040">
      <w:pPr>
        <w:pStyle w:val="Default"/>
        <w:ind w:left="-851" w:firstLine="709"/>
        <w:jc w:val="both"/>
        <w:rPr>
          <w:color w:val="auto"/>
          <w:sz w:val="20"/>
          <w:szCs w:val="20"/>
        </w:rPr>
      </w:pPr>
      <w:r w:rsidRPr="00A01F8C">
        <w:rPr>
          <w:color w:val="auto"/>
          <w:sz w:val="20"/>
          <w:szCs w:val="20"/>
        </w:rPr>
        <w:t>3.4. Заказчики вправе:</w:t>
      </w:r>
    </w:p>
    <w:p w:rsidR="00F717BB" w:rsidRPr="00A01F8C" w:rsidRDefault="00F717BB" w:rsidP="00091040">
      <w:pPr>
        <w:pStyle w:val="Default"/>
        <w:ind w:left="-851" w:firstLine="709"/>
        <w:jc w:val="both"/>
        <w:rPr>
          <w:color w:val="auto"/>
          <w:sz w:val="20"/>
          <w:szCs w:val="20"/>
        </w:rPr>
      </w:pPr>
      <w:r w:rsidRPr="00A01F8C">
        <w:rPr>
          <w:color w:val="auto"/>
          <w:sz w:val="20"/>
          <w:szCs w:val="20"/>
        </w:rPr>
        <w:t>3.4.1. оплатить услуги за ТО ВДГО в порядке предоплаты;</w:t>
      </w:r>
    </w:p>
    <w:p w:rsidR="00CB137D" w:rsidRPr="00A01F8C" w:rsidRDefault="00F717BB" w:rsidP="00091040">
      <w:pPr>
        <w:pStyle w:val="Default"/>
        <w:ind w:left="-851" w:firstLine="709"/>
        <w:jc w:val="both"/>
        <w:rPr>
          <w:color w:val="auto"/>
          <w:sz w:val="20"/>
          <w:szCs w:val="20"/>
        </w:rPr>
      </w:pPr>
      <w:r w:rsidRPr="00A01F8C">
        <w:rPr>
          <w:color w:val="auto"/>
          <w:sz w:val="20"/>
          <w:szCs w:val="20"/>
        </w:rPr>
        <w:t>3.4.2.</w:t>
      </w:r>
      <w:r w:rsidR="00C0681F" w:rsidRPr="00A01F8C">
        <w:rPr>
          <w:color w:val="auto"/>
          <w:sz w:val="20"/>
          <w:szCs w:val="20"/>
        </w:rPr>
        <w:t xml:space="preserve"> производить оплату по настоящему договору в любой удобной форме при наличии технической воз</w:t>
      </w:r>
      <w:r w:rsidR="0096476F" w:rsidRPr="00A01F8C">
        <w:rPr>
          <w:color w:val="auto"/>
          <w:sz w:val="20"/>
          <w:szCs w:val="20"/>
        </w:rPr>
        <w:t>можности у Исполнителя</w:t>
      </w:r>
      <w:r w:rsidR="00CB137D" w:rsidRPr="00A01F8C">
        <w:rPr>
          <w:color w:val="auto"/>
          <w:sz w:val="20"/>
          <w:szCs w:val="20"/>
        </w:rPr>
        <w:t>.</w:t>
      </w:r>
    </w:p>
    <w:p w:rsidR="00F717BB" w:rsidRPr="00A01F8C" w:rsidRDefault="00F717BB" w:rsidP="00091040">
      <w:pPr>
        <w:pStyle w:val="Default"/>
        <w:ind w:left="-851" w:firstLine="709"/>
        <w:jc w:val="both"/>
        <w:rPr>
          <w:color w:val="auto"/>
          <w:sz w:val="20"/>
          <w:szCs w:val="20"/>
        </w:rPr>
      </w:pPr>
      <w:r w:rsidRPr="00A01F8C">
        <w:rPr>
          <w:color w:val="auto"/>
          <w:sz w:val="20"/>
          <w:szCs w:val="20"/>
        </w:rPr>
        <w:t xml:space="preserve">3.5. При заключении договора на ТО и ремонт вновь вводимого в эксплуатацию ВДГО, ТО ВДГО выполняется с года, следующего за годом, в котором был произведен пуск газа. </w:t>
      </w:r>
    </w:p>
    <w:p w:rsidR="00F717BB" w:rsidRDefault="00F717BB" w:rsidP="00091040">
      <w:pPr>
        <w:widowControl/>
        <w:spacing w:line="235" w:lineRule="auto"/>
        <w:ind w:left="-851" w:firstLine="709"/>
        <w:jc w:val="both"/>
      </w:pPr>
      <w:r w:rsidRPr="00A01F8C">
        <w:t>3.6. Работы по установке дополнительного бытового газоиспользующего оборудования, переустройству ВДГО, демонтажу и установке приборов учета газа, аварийно-восстановительные работы, а так же иные (не предусмотренные п. п. 2.1.3 – 2.1.4 настоящего договора) работы выполняются Исполнителем за отдельную плату на основании заявки Заказчиков (поданной Исполнителю по телефону или в письменной форме), в соответствии с калькуляцией или сметой и подлежат оплате Заказчиками в порядке и сроки, установленные  п.п.3.3, 3.4  настоящего Договора.</w:t>
      </w:r>
    </w:p>
    <w:p w:rsidR="00BE51F3" w:rsidRPr="009F5B7D" w:rsidRDefault="00BE51F3" w:rsidP="00091040">
      <w:pPr>
        <w:widowControl/>
        <w:spacing w:line="235" w:lineRule="auto"/>
        <w:ind w:left="-851" w:firstLine="709"/>
        <w:jc w:val="both"/>
      </w:pPr>
    </w:p>
    <w:p w:rsidR="00C0681F" w:rsidRPr="000F4A7A" w:rsidRDefault="002D52B1" w:rsidP="00091040">
      <w:pPr>
        <w:shd w:val="clear" w:color="auto" w:fill="FFFFFF"/>
        <w:tabs>
          <w:tab w:val="left" w:pos="706"/>
        </w:tabs>
        <w:ind w:left="-851" w:firstLine="709"/>
        <w:jc w:val="center"/>
        <w:rPr>
          <w:b/>
          <w:bCs/>
        </w:rPr>
      </w:pPr>
      <w:r>
        <w:rPr>
          <w:b/>
          <w:bCs/>
        </w:rPr>
        <w:t>4</w:t>
      </w:r>
      <w:r w:rsidR="00C0681F" w:rsidRPr="000F4A7A">
        <w:rPr>
          <w:b/>
          <w:bCs/>
        </w:rPr>
        <w:t>. Ответственность сторон</w:t>
      </w:r>
    </w:p>
    <w:p w:rsidR="00C0681F" w:rsidRPr="000F4A7A" w:rsidRDefault="002D52B1" w:rsidP="00091040">
      <w:pPr>
        <w:shd w:val="clear" w:color="auto" w:fill="FFFFFF"/>
        <w:ind w:left="-851" w:firstLine="709"/>
        <w:jc w:val="both"/>
      </w:pPr>
      <w:r>
        <w:t>4</w:t>
      </w:r>
      <w:r w:rsidR="00C0681F" w:rsidRPr="000F4A7A">
        <w:t xml:space="preserve">.1. За ненадлежащее исполнение или неисполнение условий настоящего договора виновная сторона возмещает другой стороне причиненный этим ущерб в соответствии с действующим законодательством. </w:t>
      </w:r>
    </w:p>
    <w:p w:rsidR="00C0681F" w:rsidRPr="000F4A7A" w:rsidRDefault="002D52B1" w:rsidP="00091040">
      <w:pPr>
        <w:shd w:val="clear" w:color="auto" w:fill="FFFFFF"/>
        <w:tabs>
          <w:tab w:val="left" w:pos="2268"/>
        </w:tabs>
        <w:spacing w:line="235" w:lineRule="auto"/>
        <w:ind w:left="-851" w:firstLine="709"/>
        <w:jc w:val="both"/>
      </w:pPr>
      <w:r>
        <w:t>4</w:t>
      </w:r>
      <w:r w:rsidR="00C0681F" w:rsidRPr="000F4A7A">
        <w:t>.2. Заказчики несут установленную законодательством Российской Федерации гражданско-правовую ответственность за вред, причиненный жизни, здоровью работникам Исполнителя и его имуществу, жизни, здоровью и имуществу третьих лиц вследствие ненадлежащего использования и содержания ВДГО.</w:t>
      </w:r>
    </w:p>
    <w:p w:rsidR="00C0681F" w:rsidRPr="000F4A7A" w:rsidRDefault="002D52B1" w:rsidP="00091040">
      <w:pPr>
        <w:shd w:val="clear" w:color="auto" w:fill="FFFFFF"/>
        <w:tabs>
          <w:tab w:val="left" w:pos="926"/>
          <w:tab w:val="left" w:pos="9498"/>
        </w:tabs>
        <w:spacing w:line="235" w:lineRule="auto"/>
        <w:ind w:left="-851" w:firstLine="709"/>
        <w:jc w:val="both"/>
      </w:pPr>
      <w:r>
        <w:t>4</w:t>
      </w:r>
      <w:r w:rsidR="00C0681F" w:rsidRPr="000F4A7A">
        <w:t xml:space="preserve">.3. Заказчики, несвоевременно и (или) в неполном размере внесшие плату по настоящему договору за выполненные работы (оказанные услуги) по ТО или ремонту ВДГО, обязаны уплатить Исполнителю пени в размере </w:t>
      </w:r>
      <w:r w:rsidR="00E16789">
        <w:t>1/300</w:t>
      </w:r>
      <w:r w:rsidR="00C0681F" w:rsidRPr="000F4A7A">
        <w:t xml:space="preserve"> ставки рефинансирования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 установленного срока оплаты и заканчивая днем фактической оплаты задолженности включительно.</w:t>
      </w:r>
    </w:p>
    <w:p w:rsidR="00C0681F" w:rsidRPr="000F4A7A" w:rsidRDefault="00C0681F" w:rsidP="00091040">
      <w:pPr>
        <w:shd w:val="clear" w:color="auto" w:fill="FFFFFF"/>
        <w:tabs>
          <w:tab w:val="left" w:pos="926"/>
          <w:tab w:val="left" w:pos="9498"/>
        </w:tabs>
        <w:spacing w:line="235" w:lineRule="auto"/>
        <w:ind w:left="-851" w:firstLine="709"/>
        <w:jc w:val="both"/>
      </w:pPr>
    </w:p>
    <w:p w:rsidR="00C0681F" w:rsidRPr="000F4A7A" w:rsidRDefault="002D52B1" w:rsidP="00091040">
      <w:pPr>
        <w:shd w:val="clear" w:color="auto" w:fill="FFFFFF"/>
        <w:tabs>
          <w:tab w:val="left" w:pos="926"/>
          <w:tab w:val="left" w:pos="9498"/>
        </w:tabs>
        <w:ind w:left="-851" w:firstLine="709"/>
        <w:jc w:val="center"/>
        <w:rPr>
          <w:b/>
        </w:rPr>
      </w:pPr>
      <w:r>
        <w:rPr>
          <w:b/>
        </w:rPr>
        <w:t>5</w:t>
      </w:r>
      <w:r w:rsidR="00C0681F" w:rsidRPr="000F4A7A">
        <w:rPr>
          <w:b/>
        </w:rPr>
        <w:t>. Срок действия договора</w:t>
      </w:r>
    </w:p>
    <w:p w:rsidR="00C0681F" w:rsidRPr="000F4A7A" w:rsidRDefault="002D52B1" w:rsidP="00091040">
      <w:pPr>
        <w:shd w:val="clear" w:color="auto" w:fill="FFFFFF"/>
        <w:ind w:left="-851" w:firstLine="709"/>
        <w:jc w:val="both"/>
      </w:pPr>
      <w:r>
        <w:t>5</w:t>
      </w:r>
      <w:r w:rsidR="00C0681F" w:rsidRPr="000F4A7A">
        <w:t>.1. Настоящий договор вступает в силу с момента его подписания Сторонами и действует в течение 3-х лет</w:t>
      </w:r>
      <w:r w:rsidR="00E16789">
        <w:t>. Договор</w:t>
      </w:r>
      <w:r w:rsidR="00C0681F" w:rsidRPr="000F4A7A">
        <w:t xml:space="preserve"> считается  продленным на тот же срок, если за 30 дней до окончания срока не последует заявления одной из сторон о расторжении либо изменении настоящего договора.</w:t>
      </w:r>
    </w:p>
    <w:p w:rsidR="00C0681F" w:rsidRPr="000F4A7A" w:rsidRDefault="002D52B1" w:rsidP="00091040">
      <w:pPr>
        <w:shd w:val="clear" w:color="auto" w:fill="FFFFFF"/>
        <w:spacing w:line="232" w:lineRule="auto"/>
        <w:ind w:left="-851" w:firstLine="709"/>
        <w:jc w:val="both"/>
      </w:pPr>
      <w:r>
        <w:t>5</w:t>
      </w:r>
      <w:r w:rsidR="00C0681F" w:rsidRPr="000F4A7A">
        <w:t xml:space="preserve">.2. Исполнитель вправе в одностороннем порядке расторгнуть договор о ТО и ремонте ВДГО в случае </w:t>
      </w:r>
      <w:r w:rsidR="00C0681F" w:rsidRPr="00D53091">
        <w:t xml:space="preserve">прекращения у него обязанности по транспортировке газа до многоквартирного дома (домовладения), в котором </w:t>
      </w:r>
      <w:r w:rsidR="00C0681F" w:rsidRPr="00D53091">
        <w:lastRenderedPageBreak/>
        <w:t>установлено указанное оборудование, при условии обязательного письменного уведомления</w:t>
      </w:r>
      <w:r w:rsidR="00D53091" w:rsidRPr="00D53091">
        <w:t>, уполномоченного лица, определенного Заказчиками, на основании протокола общего собрания собственников</w:t>
      </w:r>
      <w:r w:rsidR="001E1F6E">
        <w:t>,</w:t>
      </w:r>
      <w:r w:rsidR="00C0681F" w:rsidRPr="00D53091">
        <w:t xml:space="preserve"> не позднее чем за 2 месяца до дня расторжения договора. Такой договор считается расторгнутым по истечении 2 месяцев со дня получения Заказчиками указанного уведомления.</w:t>
      </w:r>
    </w:p>
    <w:p w:rsidR="00C0681F" w:rsidRPr="000F4A7A" w:rsidRDefault="002D52B1" w:rsidP="00091040">
      <w:pPr>
        <w:shd w:val="clear" w:color="auto" w:fill="FFFFFF"/>
        <w:spacing w:line="232" w:lineRule="auto"/>
        <w:ind w:left="-851" w:firstLine="709"/>
        <w:jc w:val="both"/>
      </w:pPr>
      <w:r>
        <w:t>5</w:t>
      </w:r>
      <w:r w:rsidR="00C0681F" w:rsidRPr="000F4A7A">
        <w:t>.3. Договор может быть расторгнут по иску Исполнителя в судебном порядке в случае, если срок не погашенной Заказчиками задолженности по оплате выполненных работ (оказанных услуг) превышает 6 месяцев подряд.</w:t>
      </w:r>
    </w:p>
    <w:p w:rsidR="00C0681F" w:rsidRPr="000F4A7A" w:rsidRDefault="002D52B1" w:rsidP="00091040">
      <w:pPr>
        <w:shd w:val="clear" w:color="auto" w:fill="FFFFFF"/>
        <w:spacing w:line="232" w:lineRule="auto"/>
        <w:ind w:left="-851" w:firstLine="709"/>
        <w:jc w:val="both"/>
      </w:pPr>
      <w:r>
        <w:t>5</w:t>
      </w:r>
      <w:r w:rsidR="00C0681F" w:rsidRPr="000F4A7A">
        <w:t>.</w:t>
      </w:r>
      <w:r>
        <w:t>4</w:t>
      </w:r>
      <w:r w:rsidR="00C0681F" w:rsidRPr="000F4A7A">
        <w:t>. Заказчики вправе требовать расторжения настоящего договора в одностороннем порядке в случаях и в порядке, которые установлены Гражданским кодексом Российской Федерации, Правилами и указанным договором.</w:t>
      </w:r>
    </w:p>
    <w:p w:rsidR="00C0681F" w:rsidRPr="000F4A7A" w:rsidRDefault="002D52B1" w:rsidP="00091040">
      <w:pPr>
        <w:shd w:val="clear" w:color="auto" w:fill="FFFFFF"/>
        <w:spacing w:line="232" w:lineRule="auto"/>
        <w:ind w:left="-851" w:firstLine="709"/>
        <w:jc w:val="both"/>
      </w:pPr>
      <w:r>
        <w:t>5</w:t>
      </w:r>
      <w:r w:rsidR="00C0681F" w:rsidRPr="000F4A7A">
        <w:t>.</w:t>
      </w:r>
      <w:r w:rsidR="00AF7BF9">
        <w:t>5</w:t>
      </w:r>
      <w:r w:rsidR="00CF7455">
        <w:t>.</w:t>
      </w:r>
      <w:r w:rsidR="00C0681F" w:rsidRPr="000F4A7A">
        <w:t xml:space="preserve"> Договор может быть расторгнут по иным основаниям, предусмотренным законодательством Российской Федерации.</w:t>
      </w:r>
    </w:p>
    <w:p w:rsidR="00C0681F" w:rsidRPr="000F4A7A" w:rsidRDefault="00C0681F" w:rsidP="00091040">
      <w:pPr>
        <w:shd w:val="clear" w:color="auto" w:fill="FFFFFF"/>
        <w:spacing w:line="232" w:lineRule="auto"/>
        <w:ind w:left="-851" w:firstLine="709"/>
        <w:jc w:val="center"/>
      </w:pPr>
    </w:p>
    <w:p w:rsidR="002D52B1" w:rsidRDefault="002D52B1" w:rsidP="00091040">
      <w:pPr>
        <w:shd w:val="clear" w:color="auto" w:fill="FFFFFF"/>
        <w:tabs>
          <w:tab w:val="left" w:pos="9498"/>
        </w:tabs>
        <w:ind w:left="-851" w:firstLine="709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6</w:t>
      </w:r>
      <w:r w:rsidR="00C0681F" w:rsidRPr="000F4A7A">
        <w:rPr>
          <w:b/>
          <w:bCs/>
          <w:spacing w:val="-2"/>
        </w:rPr>
        <w:t>. Порядок разрешения споров</w:t>
      </w:r>
    </w:p>
    <w:p w:rsidR="00BF72C1" w:rsidRPr="00A01F8C" w:rsidRDefault="00BF72C1" w:rsidP="00BF72C1">
      <w:pPr>
        <w:tabs>
          <w:tab w:val="left" w:pos="926"/>
          <w:tab w:val="left" w:pos="9498"/>
        </w:tabs>
        <w:spacing w:line="235" w:lineRule="auto"/>
        <w:ind w:left="-851" w:firstLine="709"/>
        <w:jc w:val="both"/>
      </w:pPr>
      <w:r w:rsidRPr="00A01F8C">
        <w:rPr>
          <w:spacing w:val="-1"/>
        </w:rPr>
        <w:t>6.1. В случае возникновения споров между сторонами по вопросам неисполнения настоящего дого</w:t>
      </w:r>
      <w:r w:rsidRPr="00A01F8C">
        <w:t xml:space="preserve">вора стороны обязуются принять все меры по разрешению их путем переговоров. Разногласия, не разрешенные путем переговоров, решаются в судебном порядке. </w:t>
      </w:r>
    </w:p>
    <w:p w:rsidR="00BF72C1" w:rsidRPr="00A01F8C" w:rsidRDefault="00BF72C1" w:rsidP="00BF72C1">
      <w:pPr>
        <w:pStyle w:val="Default"/>
        <w:spacing w:line="235" w:lineRule="auto"/>
        <w:ind w:left="-851" w:firstLine="709"/>
        <w:jc w:val="both"/>
        <w:rPr>
          <w:color w:val="auto"/>
          <w:sz w:val="20"/>
          <w:szCs w:val="20"/>
        </w:rPr>
      </w:pPr>
      <w:r w:rsidRPr="00A01F8C">
        <w:rPr>
          <w:color w:val="auto"/>
          <w:sz w:val="20"/>
          <w:szCs w:val="20"/>
        </w:rPr>
        <w:t>6.2. Для разрешения споров, связанных с нарушением Сторонами своих обязательств по настоящему договору, применяется обязательный досудебный (претензионный) порядок разрешения споров. Сторона, права которой нарушены, до обращения в суд обязана предъявить в порядке, указанном в п.7.3 настоящего договора, другой стороне претензию с изложением своих требований. Срок рассмотрения претензии – 5 (пять) рабочих дней со дня ее получения.</w:t>
      </w:r>
    </w:p>
    <w:p w:rsidR="00BF72C1" w:rsidRPr="001E7DB2" w:rsidRDefault="00BF72C1" w:rsidP="00BF72C1">
      <w:pPr>
        <w:spacing w:line="235" w:lineRule="auto"/>
        <w:ind w:left="-851" w:firstLine="709"/>
        <w:jc w:val="both"/>
      </w:pPr>
      <w:r w:rsidRPr="00A01F8C">
        <w:rPr>
          <w:spacing w:val="-1"/>
        </w:rPr>
        <w:t>6.</w:t>
      </w:r>
      <w:r w:rsidRPr="00A01F8C">
        <w:t>3. В случае невозможности разрешения спора и не достижении соглашения спор подлежит разрешению в суде по месту исполнения Договора. Считать местом исполнения Договора территорию Тамбовской области по адресу (месту нахождения) объекта, указанному в п.1.1. Договора.</w:t>
      </w:r>
    </w:p>
    <w:p w:rsidR="00C0681F" w:rsidRPr="000F4A7A" w:rsidRDefault="00C0681F" w:rsidP="00091040">
      <w:pPr>
        <w:spacing w:line="235" w:lineRule="auto"/>
        <w:ind w:left="-851" w:firstLine="709"/>
        <w:jc w:val="both"/>
      </w:pPr>
    </w:p>
    <w:p w:rsidR="00C0681F" w:rsidRPr="000F4A7A" w:rsidRDefault="002D52B1" w:rsidP="00091040">
      <w:pPr>
        <w:tabs>
          <w:tab w:val="left" w:pos="926"/>
          <w:tab w:val="left" w:pos="9498"/>
        </w:tabs>
        <w:ind w:left="-851" w:firstLine="709"/>
        <w:jc w:val="center"/>
        <w:rPr>
          <w:b/>
        </w:rPr>
      </w:pPr>
      <w:r>
        <w:rPr>
          <w:b/>
        </w:rPr>
        <w:t>7</w:t>
      </w:r>
      <w:r w:rsidR="00C0681F" w:rsidRPr="000F4A7A">
        <w:rPr>
          <w:b/>
        </w:rPr>
        <w:t>. Прочие условия</w:t>
      </w:r>
    </w:p>
    <w:p w:rsidR="00C0681F" w:rsidRPr="000F4A7A" w:rsidRDefault="002D52B1" w:rsidP="00091040">
      <w:pPr>
        <w:shd w:val="clear" w:color="auto" w:fill="FFFFFF"/>
        <w:tabs>
          <w:tab w:val="left" w:pos="10206"/>
        </w:tabs>
        <w:spacing w:line="232" w:lineRule="auto"/>
        <w:ind w:left="-851" w:firstLine="709"/>
        <w:jc w:val="both"/>
      </w:pPr>
      <w:r>
        <w:t>7</w:t>
      </w:r>
      <w:r w:rsidR="00C0681F" w:rsidRPr="000F4A7A">
        <w:t xml:space="preserve">.1. Все изменения и дополнения к настоящему Договору действительны лишь в том случае, если они составлены в письменной форме и подписаны </w:t>
      </w:r>
      <w:r w:rsidR="0096476F">
        <w:t>всеми</w:t>
      </w:r>
      <w:r w:rsidR="00C0681F" w:rsidRPr="000F4A7A">
        <w:t xml:space="preserve"> сторонами, за исключением изменений, указанных в п. 3.1 настоящего договора.</w:t>
      </w:r>
    </w:p>
    <w:p w:rsidR="00C0681F" w:rsidRPr="000F4A7A" w:rsidRDefault="002D52B1" w:rsidP="00091040">
      <w:pPr>
        <w:shd w:val="clear" w:color="auto" w:fill="FFFFFF"/>
        <w:tabs>
          <w:tab w:val="left" w:pos="926"/>
          <w:tab w:val="left" w:pos="9498"/>
        </w:tabs>
        <w:spacing w:line="235" w:lineRule="auto"/>
        <w:ind w:left="-851" w:firstLine="709"/>
        <w:jc w:val="both"/>
      </w:pPr>
      <w:r>
        <w:t>7</w:t>
      </w:r>
      <w:r w:rsidR="00C0681F" w:rsidRPr="000F4A7A">
        <w:t>.2. Изменения и/или дополнения, вносимые Исполнителем в настоящий договор в связи с изменением законодательства, вступают в силу одновременно с вступлением в силу изменений в данных актах законодательства.</w:t>
      </w:r>
    </w:p>
    <w:p w:rsidR="00C0681F" w:rsidRPr="000F4A7A" w:rsidRDefault="002D52B1" w:rsidP="00091040">
      <w:pPr>
        <w:shd w:val="clear" w:color="auto" w:fill="FFFFFF"/>
        <w:tabs>
          <w:tab w:val="left" w:pos="10206"/>
        </w:tabs>
        <w:spacing w:line="235" w:lineRule="auto"/>
        <w:ind w:left="-851" w:firstLine="709"/>
        <w:jc w:val="both"/>
      </w:pPr>
      <w:r>
        <w:t>7</w:t>
      </w:r>
      <w:r w:rsidR="00C0681F" w:rsidRPr="000F4A7A">
        <w:t>.3. Все уведомления, сообщения, претензии по исполнению настоящего Договора Стороны должны направлять в письменной форме.</w:t>
      </w:r>
      <w:r w:rsidR="001E1F6E">
        <w:t xml:space="preserve"> Уведомления Заказчиков</w:t>
      </w:r>
      <w:r w:rsidR="00C0681F" w:rsidRPr="000F4A7A">
        <w:t xml:space="preserve"> </w:t>
      </w:r>
      <w:r w:rsidR="001E1F6E">
        <w:t xml:space="preserve">происходит путем направления сообщения </w:t>
      </w:r>
      <w:r w:rsidR="00A3011D">
        <w:t xml:space="preserve">лицу </w:t>
      </w:r>
      <w:r w:rsidR="001E1F6E">
        <w:t xml:space="preserve">уполномоченному Заказчиками, на основании протокола общего собрания собственников. </w:t>
      </w:r>
      <w:r w:rsidR="00C0681F" w:rsidRPr="000F4A7A">
        <w:t>Сообщения будут считаться совершенными надлежащим образом, если они направлены заказным письмом, по факсу, электронной почте или доставлены нарочно по адресам сторон, указанным в Договоре. При неуведомлении одной из Сторон об изменении её адреса (юридического, почтового, электронного), номера факса и направлении информации по адресу Стороны, указанному  в Договоре информация (уведомления, сообщения и прочее) считается направленной надлежащим образом, а сторона считается, соответственно, надлежаще уведомленной.</w:t>
      </w:r>
    </w:p>
    <w:p w:rsidR="00C0681F" w:rsidRPr="000F4A7A" w:rsidRDefault="002D52B1" w:rsidP="00091040">
      <w:pPr>
        <w:shd w:val="clear" w:color="auto" w:fill="FFFFFF"/>
        <w:tabs>
          <w:tab w:val="left" w:pos="10206"/>
        </w:tabs>
        <w:spacing w:line="235" w:lineRule="auto"/>
        <w:ind w:left="-851" w:firstLine="709"/>
        <w:jc w:val="both"/>
      </w:pPr>
      <w:r>
        <w:t>7</w:t>
      </w:r>
      <w:r w:rsidR="00C0681F" w:rsidRPr="000F4A7A">
        <w:t>.4. Заказчики согласны на обработку Исполнителем персональных данных, указанных в настоящем договоре, а именно: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в объеме, необходимом для исполнения настоящего договора, при условии соблюдения конфиденциальности персональных данных и их безопасности. Согласие Заказчиков на обработку  персональных данных действует до полного исполнения Сторонами своих обязательств по настоящему договору и может быть отозвано Заказчиками в любое время.</w:t>
      </w:r>
    </w:p>
    <w:p w:rsidR="00C0681F" w:rsidRPr="000F4A7A" w:rsidRDefault="002D52B1" w:rsidP="00091040">
      <w:pPr>
        <w:shd w:val="clear" w:color="auto" w:fill="FFFFFF"/>
        <w:tabs>
          <w:tab w:val="left" w:pos="10206"/>
        </w:tabs>
        <w:spacing w:line="232" w:lineRule="auto"/>
        <w:ind w:left="-851" w:firstLine="709"/>
        <w:jc w:val="both"/>
      </w:pPr>
      <w:r>
        <w:t>7</w:t>
      </w:r>
      <w:r w:rsidR="00C0681F" w:rsidRPr="000F4A7A">
        <w:t xml:space="preserve">.5. Настоящий Договор составлен в </w:t>
      </w:r>
      <w:r w:rsidR="00CF7455">
        <w:t xml:space="preserve">2-х </w:t>
      </w:r>
      <w:r w:rsidR="00C0681F" w:rsidRPr="000F4A7A">
        <w:t>экземплярах, имеющих одинаковую юридическую силу, по одному экземпляру для каждой из сторон.</w:t>
      </w:r>
    </w:p>
    <w:p w:rsidR="00C0681F" w:rsidRDefault="002D52B1" w:rsidP="00091040">
      <w:pPr>
        <w:shd w:val="clear" w:color="auto" w:fill="FFFFFF"/>
        <w:tabs>
          <w:tab w:val="left" w:pos="10206"/>
        </w:tabs>
        <w:spacing w:line="232" w:lineRule="auto"/>
        <w:ind w:left="-851" w:firstLine="709"/>
        <w:jc w:val="both"/>
      </w:pPr>
      <w:r>
        <w:t>7</w:t>
      </w:r>
      <w:r w:rsidR="00C0681F" w:rsidRPr="000F4A7A">
        <w:t>.6. По вопросам, не вошедшим в настоящий Договор, стороны руководствуются действующим законодательством РФ.</w:t>
      </w:r>
    </w:p>
    <w:p w:rsidR="00CF7455" w:rsidRPr="00A01F8C" w:rsidRDefault="00CF7455" w:rsidP="00CF7455">
      <w:pPr>
        <w:ind w:left="-851" w:firstLine="709"/>
        <w:jc w:val="both"/>
        <w:rPr>
          <w:sz w:val="14"/>
        </w:rPr>
      </w:pPr>
      <w:r w:rsidRPr="00A01F8C">
        <w:t xml:space="preserve">7.7. </w:t>
      </w:r>
      <w:r w:rsidRPr="00A01F8C">
        <w:rPr>
          <w:szCs w:val="26"/>
        </w:rPr>
        <w:t>Неотъемлемой частью настоящего Договора являются следующие Приложения к Договору:</w:t>
      </w:r>
    </w:p>
    <w:p w:rsidR="00CF7455" w:rsidRPr="00A01F8C" w:rsidRDefault="00CF7455" w:rsidP="00CF7455">
      <w:pPr>
        <w:ind w:left="-851" w:firstLine="709"/>
        <w:jc w:val="both"/>
        <w:rPr>
          <w:sz w:val="14"/>
        </w:rPr>
      </w:pPr>
      <w:r w:rsidRPr="00A01F8C">
        <w:rPr>
          <w:szCs w:val="26"/>
        </w:rPr>
        <w:t>- Приложение №</w:t>
      </w:r>
      <w:r w:rsidR="00120B71" w:rsidRPr="00A01F8C">
        <w:rPr>
          <w:szCs w:val="26"/>
        </w:rPr>
        <w:t xml:space="preserve"> </w:t>
      </w:r>
      <w:r w:rsidRPr="00A01F8C">
        <w:rPr>
          <w:szCs w:val="26"/>
        </w:rPr>
        <w:t>1 – Перечень собственников помещений;</w:t>
      </w:r>
    </w:p>
    <w:p w:rsidR="00CF7455" w:rsidRPr="00A01F8C" w:rsidRDefault="00CF7455" w:rsidP="00CF7455">
      <w:pPr>
        <w:ind w:left="-851" w:firstLine="709"/>
        <w:jc w:val="both"/>
        <w:rPr>
          <w:sz w:val="14"/>
        </w:rPr>
      </w:pPr>
      <w:r w:rsidRPr="00A01F8C">
        <w:rPr>
          <w:szCs w:val="26"/>
        </w:rPr>
        <w:t>- Приложение №</w:t>
      </w:r>
      <w:r w:rsidR="00120B71" w:rsidRPr="00A01F8C">
        <w:rPr>
          <w:szCs w:val="26"/>
        </w:rPr>
        <w:t xml:space="preserve"> </w:t>
      </w:r>
      <w:r w:rsidRPr="00A01F8C">
        <w:rPr>
          <w:szCs w:val="26"/>
        </w:rPr>
        <w:t xml:space="preserve">2 – </w:t>
      </w:r>
      <w:r w:rsidR="00120B71" w:rsidRPr="00A01F8C">
        <w:t>Перечень обслуживаемого внутридомового газового оборудования</w:t>
      </w:r>
      <w:r w:rsidRPr="00A01F8C">
        <w:rPr>
          <w:szCs w:val="26"/>
        </w:rPr>
        <w:t>;</w:t>
      </w:r>
    </w:p>
    <w:p w:rsidR="00CF7455" w:rsidRPr="00A01F8C" w:rsidRDefault="00CF7455" w:rsidP="00CF7455">
      <w:pPr>
        <w:ind w:left="-851" w:firstLine="709"/>
        <w:jc w:val="both"/>
        <w:rPr>
          <w:szCs w:val="26"/>
        </w:rPr>
      </w:pPr>
      <w:r w:rsidRPr="00A01F8C">
        <w:rPr>
          <w:szCs w:val="26"/>
        </w:rPr>
        <w:t>- Приложение №</w:t>
      </w:r>
      <w:r w:rsidR="00120B71" w:rsidRPr="00A01F8C">
        <w:rPr>
          <w:szCs w:val="26"/>
        </w:rPr>
        <w:t xml:space="preserve"> </w:t>
      </w:r>
      <w:r w:rsidRPr="00A01F8C">
        <w:rPr>
          <w:szCs w:val="26"/>
        </w:rPr>
        <w:t xml:space="preserve">3 – </w:t>
      </w:r>
      <w:r w:rsidR="00120B71" w:rsidRPr="00A01F8C">
        <w:rPr>
          <w:szCs w:val="26"/>
        </w:rPr>
        <w:t>Акт разграничения зоны эксплуатационной ответственности</w:t>
      </w:r>
      <w:r w:rsidRPr="00A01F8C">
        <w:rPr>
          <w:szCs w:val="26"/>
        </w:rPr>
        <w:t>;</w:t>
      </w:r>
    </w:p>
    <w:p w:rsidR="00CF7455" w:rsidRPr="00A01F8C" w:rsidRDefault="00CF7455" w:rsidP="00CF7455">
      <w:pPr>
        <w:ind w:left="-851" w:firstLine="709"/>
        <w:jc w:val="both"/>
        <w:rPr>
          <w:szCs w:val="26"/>
        </w:rPr>
      </w:pPr>
      <w:r w:rsidRPr="00A01F8C">
        <w:rPr>
          <w:szCs w:val="26"/>
        </w:rPr>
        <w:t>- Приложение №</w:t>
      </w:r>
      <w:r w:rsidR="00120B71" w:rsidRPr="00A01F8C">
        <w:rPr>
          <w:szCs w:val="26"/>
        </w:rPr>
        <w:t xml:space="preserve"> </w:t>
      </w:r>
      <w:r w:rsidRPr="00A01F8C">
        <w:rPr>
          <w:szCs w:val="26"/>
        </w:rPr>
        <w:t>4 – График проведения ТО ВДГО МКД;</w:t>
      </w:r>
    </w:p>
    <w:p w:rsidR="00120B71" w:rsidRPr="00A01F8C" w:rsidRDefault="00120B71" w:rsidP="00CF7455">
      <w:pPr>
        <w:ind w:left="-851" w:firstLine="709"/>
        <w:jc w:val="both"/>
        <w:rPr>
          <w:szCs w:val="26"/>
        </w:rPr>
      </w:pPr>
      <w:r w:rsidRPr="00A01F8C">
        <w:rPr>
          <w:szCs w:val="26"/>
        </w:rPr>
        <w:t>- Приложение № 5 – Форма Протокола согласования договорной цены и порядка расчетов;</w:t>
      </w:r>
    </w:p>
    <w:p w:rsidR="00CF7455" w:rsidRPr="007C22C8" w:rsidRDefault="00CF7455" w:rsidP="00CF7455">
      <w:pPr>
        <w:ind w:left="-851" w:firstLine="709"/>
        <w:jc w:val="both"/>
        <w:rPr>
          <w:b/>
          <w:i/>
          <w:sz w:val="14"/>
        </w:rPr>
      </w:pPr>
      <w:r w:rsidRPr="00A01F8C">
        <w:rPr>
          <w:szCs w:val="26"/>
        </w:rPr>
        <w:t>- Приложение №</w:t>
      </w:r>
      <w:r w:rsidR="00120B71" w:rsidRPr="00A01F8C">
        <w:rPr>
          <w:szCs w:val="26"/>
        </w:rPr>
        <w:t xml:space="preserve"> 6</w:t>
      </w:r>
      <w:r w:rsidRPr="00A01F8C">
        <w:rPr>
          <w:szCs w:val="26"/>
        </w:rPr>
        <w:t xml:space="preserve"> – </w:t>
      </w:r>
      <w:r w:rsidR="00120B71" w:rsidRPr="00A01F8C">
        <w:rPr>
          <w:szCs w:val="26"/>
        </w:rPr>
        <w:t>Форма  Акта сдачи-приемки выполненных работ</w:t>
      </w:r>
      <w:r w:rsidRPr="00A01F8C">
        <w:rPr>
          <w:szCs w:val="26"/>
        </w:rPr>
        <w:t>.</w:t>
      </w:r>
    </w:p>
    <w:p w:rsidR="00CF7455" w:rsidRDefault="00CF7455" w:rsidP="00091040">
      <w:pPr>
        <w:shd w:val="clear" w:color="auto" w:fill="FFFFFF"/>
        <w:tabs>
          <w:tab w:val="left" w:pos="10206"/>
        </w:tabs>
        <w:spacing w:line="232" w:lineRule="auto"/>
        <w:ind w:left="-851" w:firstLine="709"/>
        <w:jc w:val="both"/>
      </w:pPr>
    </w:p>
    <w:p w:rsidR="00A01F8C" w:rsidRDefault="00A01F8C" w:rsidP="00091040">
      <w:pPr>
        <w:shd w:val="clear" w:color="auto" w:fill="FFFFFF"/>
        <w:tabs>
          <w:tab w:val="left" w:pos="10206"/>
        </w:tabs>
        <w:spacing w:line="232" w:lineRule="auto"/>
        <w:ind w:left="-851" w:firstLine="709"/>
        <w:jc w:val="both"/>
      </w:pPr>
    </w:p>
    <w:p w:rsidR="00A01F8C" w:rsidRDefault="00A01F8C" w:rsidP="00091040">
      <w:pPr>
        <w:shd w:val="clear" w:color="auto" w:fill="FFFFFF"/>
        <w:tabs>
          <w:tab w:val="left" w:pos="10206"/>
        </w:tabs>
        <w:spacing w:line="232" w:lineRule="auto"/>
        <w:ind w:left="-851" w:firstLine="709"/>
        <w:jc w:val="both"/>
      </w:pPr>
    </w:p>
    <w:p w:rsidR="00A01F8C" w:rsidRDefault="00A01F8C" w:rsidP="00091040">
      <w:pPr>
        <w:shd w:val="clear" w:color="auto" w:fill="FFFFFF"/>
        <w:tabs>
          <w:tab w:val="left" w:pos="10206"/>
        </w:tabs>
        <w:spacing w:line="232" w:lineRule="auto"/>
        <w:ind w:left="-851" w:firstLine="709"/>
        <w:jc w:val="both"/>
      </w:pPr>
    </w:p>
    <w:p w:rsidR="00A01F8C" w:rsidRDefault="00A01F8C" w:rsidP="00091040">
      <w:pPr>
        <w:shd w:val="clear" w:color="auto" w:fill="FFFFFF"/>
        <w:tabs>
          <w:tab w:val="left" w:pos="10206"/>
        </w:tabs>
        <w:spacing w:line="232" w:lineRule="auto"/>
        <w:ind w:left="-851" w:firstLine="709"/>
        <w:jc w:val="both"/>
      </w:pPr>
    </w:p>
    <w:p w:rsidR="00A01F8C" w:rsidRDefault="00A01F8C" w:rsidP="00091040">
      <w:pPr>
        <w:shd w:val="clear" w:color="auto" w:fill="FFFFFF"/>
        <w:tabs>
          <w:tab w:val="left" w:pos="10206"/>
        </w:tabs>
        <w:spacing w:line="232" w:lineRule="auto"/>
        <w:ind w:left="-851" w:firstLine="709"/>
        <w:jc w:val="both"/>
      </w:pPr>
    </w:p>
    <w:p w:rsidR="00A01F8C" w:rsidRDefault="00A01F8C" w:rsidP="00091040">
      <w:pPr>
        <w:shd w:val="clear" w:color="auto" w:fill="FFFFFF"/>
        <w:tabs>
          <w:tab w:val="left" w:pos="10206"/>
        </w:tabs>
        <w:spacing w:line="232" w:lineRule="auto"/>
        <w:ind w:left="-851" w:firstLine="709"/>
        <w:jc w:val="both"/>
      </w:pPr>
    </w:p>
    <w:p w:rsidR="00A01F8C" w:rsidRDefault="00A01F8C" w:rsidP="00091040">
      <w:pPr>
        <w:shd w:val="clear" w:color="auto" w:fill="FFFFFF"/>
        <w:tabs>
          <w:tab w:val="left" w:pos="10206"/>
        </w:tabs>
        <w:spacing w:line="232" w:lineRule="auto"/>
        <w:ind w:left="-851" w:firstLine="709"/>
        <w:jc w:val="both"/>
      </w:pPr>
    </w:p>
    <w:p w:rsidR="00A01F8C" w:rsidRPr="007C22C8" w:rsidRDefault="00A01F8C" w:rsidP="00091040">
      <w:pPr>
        <w:shd w:val="clear" w:color="auto" w:fill="FFFFFF"/>
        <w:tabs>
          <w:tab w:val="left" w:pos="10206"/>
        </w:tabs>
        <w:spacing w:line="232" w:lineRule="auto"/>
        <w:ind w:left="-851" w:firstLine="709"/>
        <w:jc w:val="both"/>
      </w:pPr>
    </w:p>
    <w:p w:rsidR="00C0681F" w:rsidRPr="00927E11" w:rsidRDefault="002D52B1" w:rsidP="00CF7455">
      <w:pPr>
        <w:shd w:val="clear" w:color="auto" w:fill="FFFFFF"/>
        <w:tabs>
          <w:tab w:val="left" w:pos="10206"/>
        </w:tabs>
        <w:spacing w:line="232" w:lineRule="auto"/>
        <w:ind w:left="-851"/>
        <w:jc w:val="center"/>
        <w:rPr>
          <w:b/>
          <w:bCs/>
          <w:spacing w:val="-2"/>
        </w:rPr>
      </w:pPr>
      <w:r>
        <w:rPr>
          <w:b/>
          <w:bCs/>
          <w:spacing w:val="-2"/>
        </w:rPr>
        <w:t>8</w:t>
      </w:r>
      <w:r w:rsidR="00C0681F" w:rsidRPr="00927E11">
        <w:rPr>
          <w:b/>
          <w:bCs/>
          <w:spacing w:val="-2"/>
        </w:rPr>
        <w:t>. Адреса, реквизиты и подписи сторон</w:t>
      </w:r>
    </w:p>
    <w:p w:rsidR="00C0681F" w:rsidRPr="00927E11" w:rsidRDefault="00C0681F" w:rsidP="00C0681F">
      <w:pPr>
        <w:shd w:val="clear" w:color="auto" w:fill="FFFFFF"/>
        <w:tabs>
          <w:tab w:val="left" w:pos="9498"/>
        </w:tabs>
        <w:ind w:left="-851"/>
        <w:jc w:val="center"/>
        <w:rPr>
          <w:b/>
          <w:bCs/>
          <w:spacing w:val="-2"/>
        </w:rPr>
      </w:pPr>
    </w:p>
    <w:p w:rsidR="00C0681F" w:rsidRPr="00927E11" w:rsidRDefault="00C0681F" w:rsidP="00C0681F">
      <w:pPr>
        <w:shd w:val="clear" w:color="auto" w:fill="FFFFFF"/>
        <w:tabs>
          <w:tab w:val="left" w:pos="1134"/>
        </w:tabs>
        <w:ind w:left="-851" w:firstLine="567"/>
        <w:jc w:val="both"/>
      </w:pPr>
    </w:p>
    <w:tbl>
      <w:tblPr>
        <w:tblStyle w:val="a8"/>
        <w:tblpPr w:leftFromText="180" w:rightFromText="180" w:vertAnchor="text" w:horzAnchor="margin" w:tblpXSpec="center" w:tblpY="53"/>
        <w:tblW w:w="10489" w:type="dxa"/>
        <w:tblLayout w:type="fixed"/>
        <w:tblLook w:val="04A0" w:firstRow="1" w:lastRow="0" w:firstColumn="1" w:lastColumn="0" w:noHBand="0" w:noVBand="1"/>
      </w:tblPr>
      <w:tblGrid>
        <w:gridCol w:w="5099"/>
        <w:gridCol w:w="5390"/>
      </w:tblGrid>
      <w:tr w:rsidR="006213A2" w:rsidTr="00CF7455">
        <w:trPr>
          <w:trHeight w:val="5664"/>
        </w:trPr>
        <w:tc>
          <w:tcPr>
            <w:tcW w:w="5099" w:type="dxa"/>
            <w:tcBorders>
              <w:top w:val="nil"/>
              <w:left w:val="nil"/>
              <w:bottom w:val="nil"/>
              <w:right w:val="nil"/>
            </w:tcBorders>
          </w:tcPr>
          <w:p w:rsidR="00CF7455" w:rsidRPr="00CF7455" w:rsidRDefault="00CF7455" w:rsidP="00CF7455">
            <w:pPr>
              <w:pStyle w:val="a6"/>
              <w:shd w:val="clear" w:color="auto" w:fill="FFFFFF"/>
              <w:tabs>
                <w:tab w:val="num" w:pos="0"/>
              </w:tabs>
              <w:ind w:left="0"/>
              <w:rPr>
                <w:b/>
                <w:sz w:val="20"/>
              </w:rPr>
            </w:pPr>
            <w:r w:rsidRPr="00CF7455">
              <w:rPr>
                <w:b/>
                <w:sz w:val="20"/>
              </w:rPr>
              <w:t xml:space="preserve">Исполнитель: </w:t>
            </w:r>
          </w:p>
          <w:p w:rsidR="00CF7455" w:rsidRPr="00CF7455" w:rsidRDefault="00CF7455" w:rsidP="00CF7455">
            <w:pPr>
              <w:pStyle w:val="a6"/>
              <w:shd w:val="clear" w:color="auto" w:fill="FFFFFF"/>
              <w:tabs>
                <w:tab w:val="num" w:pos="0"/>
              </w:tabs>
              <w:ind w:left="0"/>
              <w:rPr>
                <w:b/>
                <w:sz w:val="20"/>
              </w:rPr>
            </w:pPr>
            <w:r w:rsidRPr="00CF7455">
              <w:rPr>
                <w:b/>
                <w:sz w:val="20"/>
              </w:rPr>
              <w:t>Филиал АО «Газпром газораспределение Тамбов» в ______________</w:t>
            </w:r>
          </w:p>
          <w:p w:rsidR="00CF7455" w:rsidRPr="00CF7455" w:rsidRDefault="00CF7455" w:rsidP="00CF7455">
            <w:pPr>
              <w:pStyle w:val="a6"/>
              <w:shd w:val="clear" w:color="auto" w:fill="FFFFFF"/>
              <w:tabs>
                <w:tab w:val="num" w:pos="0"/>
              </w:tabs>
              <w:ind w:left="0"/>
              <w:rPr>
                <w:b/>
                <w:sz w:val="20"/>
              </w:rPr>
            </w:pPr>
            <w:r w:rsidRPr="00CF7455">
              <w:rPr>
                <w:b/>
                <w:sz w:val="20"/>
              </w:rPr>
              <w:t>Юридический адрес: _______________________</w:t>
            </w:r>
          </w:p>
          <w:p w:rsidR="00CF7455" w:rsidRPr="00CF7455" w:rsidRDefault="00CF7455" w:rsidP="00CF7455">
            <w:pPr>
              <w:pStyle w:val="a6"/>
              <w:shd w:val="clear" w:color="auto" w:fill="FFFFFF"/>
              <w:tabs>
                <w:tab w:val="num" w:pos="0"/>
              </w:tabs>
              <w:ind w:left="0"/>
              <w:rPr>
                <w:b/>
                <w:sz w:val="20"/>
              </w:rPr>
            </w:pPr>
            <w:r w:rsidRPr="00CF7455">
              <w:rPr>
                <w:b/>
                <w:sz w:val="20"/>
              </w:rPr>
              <w:t xml:space="preserve">Почтовый адрес: __________________________ </w:t>
            </w:r>
          </w:p>
          <w:p w:rsidR="00CF7455" w:rsidRPr="00CF7455" w:rsidRDefault="00CF7455" w:rsidP="00CF7455">
            <w:pPr>
              <w:pStyle w:val="a6"/>
              <w:shd w:val="clear" w:color="auto" w:fill="FFFFFF"/>
              <w:tabs>
                <w:tab w:val="num" w:pos="0"/>
              </w:tabs>
              <w:ind w:left="0"/>
              <w:rPr>
                <w:b/>
                <w:sz w:val="20"/>
              </w:rPr>
            </w:pPr>
            <w:r w:rsidRPr="00CF7455">
              <w:rPr>
                <w:b/>
                <w:sz w:val="20"/>
              </w:rPr>
              <w:t>Сайт: www.tog.ru</w:t>
            </w:r>
          </w:p>
          <w:p w:rsidR="00CF7455" w:rsidRPr="00CF7455" w:rsidRDefault="00CF7455" w:rsidP="00CF7455">
            <w:pPr>
              <w:pStyle w:val="a6"/>
              <w:shd w:val="clear" w:color="auto" w:fill="FFFFFF"/>
              <w:tabs>
                <w:tab w:val="num" w:pos="0"/>
              </w:tabs>
              <w:ind w:left="0"/>
              <w:rPr>
                <w:b/>
                <w:sz w:val="20"/>
              </w:rPr>
            </w:pPr>
            <w:r w:rsidRPr="00CF7455">
              <w:rPr>
                <w:b/>
                <w:sz w:val="20"/>
              </w:rPr>
              <w:t>Телефон/факс: _____________________________</w:t>
            </w:r>
          </w:p>
          <w:p w:rsidR="00CF7455" w:rsidRPr="00CF7455" w:rsidRDefault="00CF7455" w:rsidP="00CF7455">
            <w:pPr>
              <w:pStyle w:val="a6"/>
              <w:shd w:val="clear" w:color="auto" w:fill="FFFFFF"/>
              <w:tabs>
                <w:tab w:val="num" w:pos="0"/>
              </w:tabs>
              <w:ind w:left="0"/>
              <w:rPr>
                <w:b/>
                <w:sz w:val="20"/>
              </w:rPr>
            </w:pPr>
            <w:r w:rsidRPr="00CF7455">
              <w:rPr>
                <w:b/>
                <w:sz w:val="20"/>
              </w:rPr>
              <w:t>ИНН/КПП ________________________________</w:t>
            </w:r>
          </w:p>
          <w:p w:rsidR="00CF7455" w:rsidRPr="00CF7455" w:rsidRDefault="00CF7455" w:rsidP="00CF7455">
            <w:pPr>
              <w:pStyle w:val="a6"/>
              <w:shd w:val="clear" w:color="auto" w:fill="FFFFFF"/>
              <w:tabs>
                <w:tab w:val="num" w:pos="0"/>
              </w:tabs>
              <w:ind w:left="0"/>
              <w:rPr>
                <w:b/>
                <w:sz w:val="20"/>
              </w:rPr>
            </w:pPr>
            <w:r w:rsidRPr="00CF7455">
              <w:rPr>
                <w:b/>
                <w:sz w:val="20"/>
              </w:rPr>
              <w:t>ОКВЭД _________, ОГРН __________________;</w:t>
            </w:r>
          </w:p>
          <w:p w:rsidR="00CF7455" w:rsidRPr="00CF7455" w:rsidRDefault="00CF7455" w:rsidP="00CF7455">
            <w:pPr>
              <w:pStyle w:val="a6"/>
              <w:shd w:val="clear" w:color="auto" w:fill="FFFFFF"/>
              <w:tabs>
                <w:tab w:val="num" w:pos="0"/>
              </w:tabs>
              <w:ind w:left="0"/>
              <w:rPr>
                <w:b/>
                <w:sz w:val="20"/>
              </w:rPr>
            </w:pPr>
            <w:r w:rsidRPr="00CF7455">
              <w:rPr>
                <w:b/>
                <w:sz w:val="20"/>
              </w:rPr>
              <w:t>р/с _______________________________________</w:t>
            </w:r>
          </w:p>
          <w:p w:rsidR="00CF7455" w:rsidRPr="00CF7455" w:rsidRDefault="00CF7455" w:rsidP="00CF7455">
            <w:pPr>
              <w:pStyle w:val="a6"/>
              <w:shd w:val="clear" w:color="auto" w:fill="FFFFFF"/>
              <w:tabs>
                <w:tab w:val="num" w:pos="0"/>
              </w:tabs>
              <w:ind w:left="0"/>
              <w:rPr>
                <w:b/>
                <w:sz w:val="20"/>
              </w:rPr>
            </w:pPr>
            <w:r w:rsidRPr="00CF7455">
              <w:rPr>
                <w:b/>
                <w:sz w:val="20"/>
              </w:rPr>
              <w:t>__________________________________________,</w:t>
            </w:r>
          </w:p>
          <w:p w:rsidR="00CF7455" w:rsidRPr="00CF7455" w:rsidRDefault="00CF7455" w:rsidP="00CF7455">
            <w:pPr>
              <w:pStyle w:val="a6"/>
              <w:shd w:val="clear" w:color="auto" w:fill="FFFFFF"/>
              <w:tabs>
                <w:tab w:val="num" w:pos="0"/>
              </w:tabs>
              <w:ind w:left="0"/>
              <w:rPr>
                <w:b/>
                <w:sz w:val="20"/>
              </w:rPr>
            </w:pPr>
            <w:r w:rsidRPr="00CF7455">
              <w:rPr>
                <w:b/>
                <w:sz w:val="20"/>
              </w:rPr>
              <w:t xml:space="preserve">БИК _______________, </w:t>
            </w:r>
          </w:p>
          <w:p w:rsidR="00CF7455" w:rsidRPr="00CF7455" w:rsidRDefault="00CF7455" w:rsidP="00CF7455">
            <w:pPr>
              <w:pStyle w:val="a6"/>
              <w:shd w:val="clear" w:color="auto" w:fill="FFFFFF"/>
              <w:tabs>
                <w:tab w:val="num" w:pos="0"/>
              </w:tabs>
              <w:ind w:left="0"/>
              <w:rPr>
                <w:b/>
                <w:sz w:val="20"/>
              </w:rPr>
            </w:pPr>
            <w:r w:rsidRPr="00CF7455">
              <w:rPr>
                <w:b/>
                <w:sz w:val="20"/>
              </w:rPr>
              <w:t xml:space="preserve">к/с _______________________________________ </w:t>
            </w:r>
          </w:p>
          <w:p w:rsidR="00CF7455" w:rsidRPr="00CF7455" w:rsidRDefault="00CF7455" w:rsidP="00CF7455">
            <w:pPr>
              <w:pStyle w:val="a6"/>
              <w:shd w:val="clear" w:color="auto" w:fill="FFFFFF"/>
              <w:tabs>
                <w:tab w:val="num" w:pos="0"/>
              </w:tabs>
              <w:ind w:left="0"/>
              <w:rPr>
                <w:b/>
                <w:sz w:val="20"/>
              </w:rPr>
            </w:pPr>
            <w:r w:rsidRPr="00CF7455">
              <w:rPr>
                <w:b/>
                <w:sz w:val="20"/>
              </w:rPr>
              <w:t>ОКПО _______________,</w:t>
            </w:r>
          </w:p>
          <w:p w:rsidR="00CF7455" w:rsidRPr="00CF7455" w:rsidRDefault="00CF7455" w:rsidP="00CF7455">
            <w:pPr>
              <w:pStyle w:val="a6"/>
              <w:shd w:val="clear" w:color="auto" w:fill="FFFFFF"/>
              <w:tabs>
                <w:tab w:val="num" w:pos="0"/>
              </w:tabs>
              <w:ind w:left="0"/>
              <w:rPr>
                <w:b/>
                <w:sz w:val="20"/>
              </w:rPr>
            </w:pPr>
            <w:r w:rsidRPr="00CF7455">
              <w:rPr>
                <w:b/>
                <w:sz w:val="20"/>
              </w:rPr>
              <w:t>ОКТМО ______________</w:t>
            </w:r>
          </w:p>
          <w:p w:rsidR="00CF7455" w:rsidRPr="00CF7455" w:rsidRDefault="00CF7455" w:rsidP="00CF7455">
            <w:pPr>
              <w:pStyle w:val="a6"/>
              <w:shd w:val="clear" w:color="auto" w:fill="FFFFFF"/>
              <w:tabs>
                <w:tab w:val="num" w:pos="709"/>
              </w:tabs>
              <w:rPr>
                <w:b/>
                <w:sz w:val="20"/>
              </w:rPr>
            </w:pPr>
          </w:p>
          <w:p w:rsidR="00CF7455" w:rsidRDefault="00CF7455" w:rsidP="00CF7455">
            <w:pPr>
              <w:pStyle w:val="a6"/>
              <w:shd w:val="clear" w:color="auto" w:fill="FFFFFF"/>
              <w:tabs>
                <w:tab w:val="num" w:pos="709"/>
              </w:tabs>
              <w:ind w:left="0"/>
              <w:rPr>
                <w:b/>
                <w:sz w:val="20"/>
              </w:rPr>
            </w:pPr>
            <w:r w:rsidRPr="00CF7455">
              <w:rPr>
                <w:b/>
                <w:sz w:val="20"/>
              </w:rPr>
              <w:t xml:space="preserve">      </w:t>
            </w:r>
          </w:p>
          <w:p w:rsidR="00CF7455" w:rsidRDefault="00CF7455" w:rsidP="00CF7455">
            <w:pPr>
              <w:pStyle w:val="a6"/>
              <w:shd w:val="clear" w:color="auto" w:fill="FFFFFF"/>
              <w:tabs>
                <w:tab w:val="num" w:pos="709"/>
              </w:tabs>
              <w:ind w:left="0"/>
              <w:rPr>
                <w:b/>
                <w:sz w:val="20"/>
              </w:rPr>
            </w:pPr>
          </w:p>
          <w:p w:rsidR="002D52B1" w:rsidRPr="00927E11" w:rsidRDefault="00CF7455" w:rsidP="00CF7455">
            <w:pPr>
              <w:pStyle w:val="a6"/>
              <w:shd w:val="clear" w:color="auto" w:fill="FFFFFF"/>
              <w:tabs>
                <w:tab w:val="num" w:pos="709"/>
              </w:tabs>
              <w:ind w:left="0"/>
              <w:rPr>
                <w:b/>
                <w:sz w:val="20"/>
              </w:rPr>
            </w:pPr>
            <w:r w:rsidRPr="00CF7455">
              <w:rPr>
                <w:b/>
                <w:sz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2D52B1" w:rsidRDefault="002D52B1" w:rsidP="002D52B1">
            <w:pPr>
              <w:rPr>
                <w:b/>
              </w:rPr>
            </w:pPr>
          </w:p>
          <w:p w:rsidR="002D52B1" w:rsidRPr="00927E11" w:rsidRDefault="002D52B1" w:rsidP="002D52B1">
            <w:pPr>
              <w:shd w:val="clear" w:color="auto" w:fill="FFFFFF"/>
              <w:tabs>
                <w:tab w:val="left" w:pos="6521"/>
              </w:tabs>
              <w:jc w:val="both"/>
              <w:rPr>
                <w:b/>
                <w:bCs/>
              </w:rPr>
            </w:pPr>
            <w:r w:rsidRPr="00927E11">
              <w:rPr>
                <w:b/>
                <w:bCs/>
              </w:rPr>
              <w:t>Исполнитель</w:t>
            </w:r>
            <w:r w:rsidRPr="00927E11">
              <w:rPr>
                <w:b/>
                <w:bCs/>
              </w:rPr>
              <w:tab/>
              <w:t>Заказчики:</w:t>
            </w:r>
          </w:p>
          <w:p w:rsidR="00CF7455" w:rsidRDefault="002D52B1" w:rsidP="002D52B1">
            <w:pPr>
              <w:shd w:val="clear" w:color="auto" w:fill="FFFFFF"/>
              <w:tabs>
                <w:tab w:val="left" w:pos="6521"/>
              </w:tabs>
              <w:jc w:val="both"/>
            </w:pPr>
            <w:r w:rsidRPr="00927E11">
              <w:t>______________ (____________)</w:t>
            </w:r>
          </w:p>
          <w:p w:rsidR="002D52B1" w:rsidRPr="00927E11" w:rsidRDefault="002D52B1" w:rsidP="002D52B1">
            <w:pPr>
              <w:shd w:val="clear" w:color="auto" w:fill="FFFFFF"/>
              <w:tabs>
                <w:tab w:val="left" w:pos="6521"/>
              </w:tabs>
              <w:jc w:val="both"/>
            </w:pPr>
            <w:r w:rsidRPr="00927E11">
              <w:tab/>
              <w:t>______________ (__________)</w:t>
            </w:r>
          </w:p>
          <w:p w:rsidR="002D52B1" w:rsidRDefault="002D52B1" w:rsidP="002D52B1">
            <w:pPr>
              <w:rPr>
                <w:b/>
              </w:rPr>
            </w:pPr>
            <w:r w:rsidRPr="00927E11">
              <w:t>«____»______________ 20__ г.</w:t>
            </w:r>
          </w:p>
        </w:tc>
        <w:tc>
          <w:tcPr>
            <w:tcW w:w="5390" w:type="dxa"/>
            <w:tcBorders>
              <w:top w:val="nil"/>
              <w:left w:val="nil"/>
              <w:bottom w:val="nil"/>
              <w:right w:val="nil"/>
            </w:tcBorders>
          </w:tcPr>
          <w:p w:rsidR="002D52B1" w:rsidRPr="00927E11" w:rsidRDefault="002D52B1" w:rsidP="002D52B1">
            <w:pPr>
              <w:shd w:val="clear" w:color="auto" w:fill="FFFFFF"/>
              <w:rPr>
                <w:b/>
              </w:rPr>
            </w:pPr>
            <w:r w:rsidRPr="00927E11">
              <w:rPr>
                <w:b/>
              </w:rPr>
              <w:t>Заказчик-1:</w:t>
            </w:r>
          </w:p>
          <w:p w:rsidR="002D52B1" w:rsidRPr="00927E11" w:rsidRDefault="002D52B1" w:rsidP="002D52B1">
            <w:pPr>
              <w:shd w:val="clear" w:color="auto" w:fill="FFFFFF"/>
              <w:tabs>
                <w:tab w:val="left" w:pos="6521"/>
              </w:tabs>
              <w:jc w:val="both"/>
            </w:pPr>
            <w:r w:rsidRPr="00927E11">
              <w:t>______________ (__________)</w:t>
            </w:r>
          </w:p>
          <w:p w:rsidR="002D52B1" w:rsidRPr="00927E11" w:rsidRDefault="002D52B1" w:rsidP="002D52B1">
            <w:pPr>
              <w:shd w:val="clear" w:color="auto" w:fill="FFFFFF"/>
              <w:ind w:firstLine="33"/>
              <w:rPr>
                <w:b/>
              </w:rPr>
            </w:pPr>
            <w:r w:rsidRPr="00927E11">
              <w:tab/>
              <w:t xml:space="preserve">                                                                                                                                          «____»____________ 20__ г</w:t>
            </w:r>
            <w:r w:rsidRPr="00927E11">
              <w:rPr>
                <w:b/>
              </w:rPr>
              <w:t xml:space="preserve"> .   </w:t>
            </w:r>
          </w:p>
          <w:p w:rsidR="002D52B1" w:rsidRDefault="002D52B1" w:rsidP="002D52B1">
            <w:pPr>
              <w:shd w:val="clear" w:color="auto" w:fill="FFFFFF"/>
              <w:ind w:firstLine="33"/>
            </w:pPr>
            <w:r w:rsidRPr="00927E11">
              <w:rPr>
                <w:b/>
              </w:rPr>
              <w:t xml:space="preserve">                             </w:t>
            </w:r>
            <w:r w:rsidRPr="00927E11">
              <w:t xml:space="preserve">                                                                                                                                             </w:t>
            </w:r>
          </w:p>
          <w:p w:rsidR="002D52B1" w:rsidRDefault="002D52B1" w:rsidP="002D52B1">
            <w:pPr>
              <w:shd w:val="clear" w:color="auto" w:fill="FFFFFF"/>
              <w:ind w:firstLine="33"/>
              <w:rPr>
                <w:b/>
              </w:rPr>
            </w:pPr>
            <w:r w:rsidRPr="00927E11">
              <w:rPr>
                <w:b/>
              </w:rPr>
              <w:t xml:space="preserve">Заказчик-2: </w:t>
            </w:r>
          </w:p>
          <w:p w:rsidR="002D52B1" w:rsidRDefault="002D52B1" w:rsidP="002D52B1">
            <w:pPr>
              <w:shd w:val="clear" w:color="auto" w:fill="FFFFFF"/>
              <w:ind w:firstLine="33"/>
            </w:pPr>
            <w:r w:rsidRPr="00927E11">
              <w:t>______________ (__________)</w:t>
            </w:r>
          </w:p>
          <w:p w:rsidR="006213A2" w:rsidRDefault="006213A2" w:rsidP="002D52B1">
            <w:pPr>
              <w:shd w:val="clear" w:color="auto" w:fill="FFFFFF"/>
              <w:ind w:firstLine="33"/>
            </w:pPr>
          </w:p>
          <w:p w:rsidR="006213A2" w:rsidRPr="00927E11" w:rsidRDefault="006213A2" w:rsidP="002D52B1">
            <w:pPr>
              <w:shd w:val="clear" w:color="auto" w:fill="FFFFFF"/>
              <w:ind w:firstLine="33"/>
            </w:pPr>
            <w:r w:rsidRPr="00927E11">
              <w:t>«____»____________ 20__ г</w:t>
            </w:r>
            <w:r w:rsidRPr="00927E11">
              <w:rPr>
                <w:b/>
              </w:rPr>
              <w:t xml:space="preserve"> .   </w:t>
            </w:r>
          </w:p>
          <w:p w:rsidR="006213A2" w:rsidRDefault="002D52B1" w:rsidP="002D52B1">
            <w:pPr>
              <w:shd w:val="clear" w:color="auto" w:fill="FFFFFF"/>
              <w:ind w:firstLine="33"/>
            </w:pPr>
            <w:r w:rsidRPr="00927E11">
              <w:t xml:space="preserve"> </w:t>
            </w:r>
          </w:p>
          <w:p w:rsidR="006213A2" w:rsidRDefault="002D52B1" w:rsidP="006213A2">
            <w:pPr>
              <w:shd w:val="clear" w:color="auto" w:fill="FFFFFF"/>
              <w:ind w:firstLine="33"/>
            </w:pPr>
            <w:r w:rsidRPr="00927E11">
              <w:rPr>
                <w:b/>
              </w:rPr>
              <w:t>Заказчик-3:</w:t>
            </w:r>
            <w:r w:rsidRPr="00927E11">
              <w:tab/>
              <w:t xml:space="preserve">                                                                                                                                             </w:t>
            </w:r>
            <w:r w:rsidR="006213A2" w:rsidRPr="00927E11">
              <w:t>______________ (__________)</w:t>
            </w:r>
          </w:p>
          <w:p w:rsidR="006213A2" w:rsidRDefault="006213A2" w:rsidP="002D52B1">
            <w:pPr>
              <w:shd w:val="clear" w:color="auto" w:fill="FFFFFF"/>
              <w:ind w:firstLine="33"/>
              <w:rPr>
                <w:b/>
              </w:rPr>
            </w:pPr>
          </w:p>
          <w:p w:rsidR="006213A2" w:rsidRDefault="006213A2" w:rsidP="002D52B1">
            <w:pPr>
              <w:shd w:val="clear" w:color="auto" w:fill="FFFFFF"/>
              <w:ind w:firstLine="33"/>
              <w:rPr>
                <w:b/>
              </w:rPr>
            </w:pPr>
            <w:r w:rsidRPr="00927E11">
              <w:t>«____»____________ 20__ г</w:t>
            </w:r>
            <w:r w:rsidRPr="00927E11">
              <w:rPr>
                <w:b/>
              </w:rPr>
              <w:t xml:space="preserve"> .   </w:t>
            </w:r>
          </w:p>
          <w:p w:rsidR="006213A2" w:rsidRDefault="006213A2" w:rsidP="002D52B1">
            <w:pPr>
              <w:shd w:val="clear" w:color="auto" w:fill="FFFFFF"/>
              <w:ind w:firstLine="33"/>
              <w:rPr>
                <w:b/>
              </w:rPr>
            </w:pPr>
          </w:p>
          <w:p w:rsidR="002D52B1" w:rsidRPr="00927E11" w:rsidRDefault="002D52B1" w:rsidP="002D52B1">
            <w:pPr>
              <w:shd w:val="clear" w:color="auto" w:fill="FFFFFF"/>
              <w:ind w:firstLine="33"/>
            </w:pPr>
            <w:r w:rsidRPr="00927E11">
              <w:rPr>
                <w:b/>
              </w:rPr>
              <w:t xml:space="preserve">Заказчик-4:                            </w:t>
            </w:r>
            <w:r w:rsidRPr="00927E11">
              <w:t xml:space="preserve">                                                                                                                                               ______________ (__________)</w:t>
            </w:r>
          </w:p>
          <w:p w:rsidR="002D52B1" w:rsidRPr="00927E11" w:rsidRDefault="002D52B1" w:rsidP="002D52B1">
            <w:pPr>
              <w:shd w:val="clear" w:color="auto" w:fill="FFFFFF"/>
              <w:ind w:firstLine="33"/>
              <w:rPr>
                <w:b/>
              </w:rPr>
            </w:pPr>
            <w:r w:rsidRPr="00927E11">
              <w:tab/>
              <w:t xml:space="preserve">                                                                                                                                           «____»____________ 20__ г</w:t>
            </w:r>
            <w:r w:rsidRPr="00927E11">
              <w:rPr>
                <w:b/>
              </w:rPr>
              <w:t xml:space="preserve"> .   </w:t>
            </w:r>
          </w:p>
          <w:p w:rsidR="002D52B1" w:rsidRDefault="002D52B1" w:rsidP="002D52B1">
            <w:pPr>
              <w:rPr>
                <w:b/>
              </w:rPr>
            </w:pPr>
          </w:p>
          <w:p w:rsidR="006213A2" w:rsidRPr="00927E11" w:rsidRDefault="006213A2" w:rsidP="006213A2">
            <w:pPr>
              <w:shd w:val="clear" w:color="auto" w:fill="FFFFFF"/>
              <w:ind w:firstLine="33"/>
            </w:pPr>
            <w:r w:rsidRPr="00927E11">
              <w:rPr>
                <w:b/>
              </w:rPr>
              <w:t>Заказчик-</w:t>
            </w:r>
            <w:r>
              <w:rPr>
                <w:b/>
              </w:rPr>
              <w:t>5</w:t>
            </w:r>
            <w:r w:rsidRPr="00927E11">
              <w:rPr>
                <w:b/>
              </w:rPr>
              <w:t xml:space="preserve">:                            </w:t>
            </w:r>
            <w:r w:rsidRPr="00927E11">
              <w:t xml:space="preserve">                                                                                                                                               ______________ (__________)</w:t>
            </w:r>
          </w:p>
          <w:p w:rsidR="006213A2" w:rsidRPr="00927E11" w:rsidRDefault="006213A2" w:rsidP="006213A2">
            <w:pPr>
              <w:shd w:val="clear" w:color="auto" w:fill="FFFFFF"/>
              <w:ind w:firstLine="33"/>
              <w:rPr>
                <w:b/>
              </w:rPr>
            </w:pPr>
            <w:r w:rsidRPr="00927E11">
              <w:tab/>
              <w:t xml:space="preserve">                                                                                                                                           «____»____________ 20__ г</w:t>
            </w:r>
            <w:r w:rsidRPr="00927E11">
              <w:rPr>
                <w:b/>
              </w:rPr>
              <w:t xml:space="preserve"> .   </w:t>
            </w:r>
          </w:p>
          <w:p w:rsidR="00F80F22" w:rsidRDefault="00F80F22" w:rsidP="00CF7455">
            <w:pPr>
              <w:shd w:val="clear" w:color="auto" w:fill="FFFFFF"/>
              <w:ind w:firstLine="33"/>
              <w:rPr>
                <w:b/>
              </w:rPr>
            </w:pPr>
          </w:p>
        </w:tc>
      </w:tr>
    </w:tbl>
    <w:p w:rsidR="002D52B1" w:rsidRDefault="002D52B1" w:rsidP="00C0681F">
      <w:pPr>
        <w:shd w:val="clear" w:color="auto" w:fill="FFFFFF"/>
        <w:ind w:left="-851"/>
        <w:rPr>
          <w:b/>
        </w:rPr>
      </w:pPr>
    </w:p>
    <w:p w:rsidR="002D52B1" w:rsidRDefault="002D52B1" w:rsidP="001E1F6E">
      <w:pPr>
        <w:shd w:val="clear" w:color="auto" w:fill="FFFFFF"/>
        <w:rPr>
          <w:b/>
        </w:rPr>
      </w:pPr>
    </w:p>
    <w:sectPr w:rsidR="002D52B1" w:rsidSect="00410FE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76C" w:rsidRDefault="00E3176C" w:rsidP="00E3176C">
      <w:r>
        <w:separator/>
      </w:r>
    </w:p>
  </w:endnote>
  <w:endnote w:type="continuationSeparator" w:id="0">
    <w:p w:rsidR="00E3176C" w:rsidRDefault="00E3176C" w:rsidP="00E31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6C" w:rsidRDefault="00E3176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6C" w:rsidRDefault="00E3176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6C" w:rsidRDefault="00E3176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76C" w:rsidRDefault="00E3176C" w:rsidP="00E3176C">
      <w:r>
        <w:separator/>
      </w:r>
    </w:p>
  </w:footnote>
  <w:footnote w:type="continuationSeparator" w:id="0">
    <w:p w:rsidR="00E3176C" w:rsidRDefault="00E3176C" w:rsidP="00E317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6C" w:rsidRDefault="00E3176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6C" w:rsidRDefault="00E3176C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76C" w:rsidRDefault="00E3176C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743E3"/>
    <w:multiLevelType w:val="multilevel"/>
    <w:tmpl w:val="04190023"/>
    <w:styleLink w:val="a"/>
    <w:lvl w:ilvl="0">
      <w:start w:val="1"/>
      <w:numFmt w:val="upperRoman"/>
      <w:pStyle w:val="1"/>
      <w:lvlText w:val="Статья %1."/>
      <w:lvlJc w:val="left"/>
      <w:pPr>
        <w:tabs>
          <w:tab w:val="num" w:pos="5410"/>
        </w:tabs>
        <w:ind w:left="397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5XeMtiuyavWM7/cdPqo9wwG77Dg=" w:salt="ni/a+Y6Rk18axqF4X8CyR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EAF"/>
    <w:rsid w:val="00016D55"/>
    <w:rsid w:val="00025DEF"/>
    <w:rsid w:val="000266AF"/>
    <w:rsid w:val="00047B37"/>
    <w:rsid w:val="00073E35"/>
    <w:rsid w:val="00091040"/>
    <w:rsid w:val="000A0884"/>
    <w:rsid w:val="000C22EB"/>
    <w:rsid w:val="00103CEC"/>
    <w:rsid w:val="001173E4"/>
    <w:rsid w:val="00120B71"/>
    <w:rsid w:val="00151193"/>
    <w:rsid w:val="00195B2F"/>
    <w:rsid w:val="00197B44"/>
    <w:rsid w:val="001B281C"/>
    <w:rsid w:val="001C54BC"/>
    <w:rsid w:val="001E1F6E"/>
    <w:rsid w:val="002030D1"/>
    <w:rsid w:val="0029476F"/>
    <w:rsid w:val="002C4904"/>
    <w:rsid w:val="002D52B1"/>
    <w:rsid w:val="002E5D19"/>
    <w:rsid w:val="00303A13"/>
    <w:rsid w:val="0032120F"/>
    <w:rsid w:val="003B3730"/>
    <w:rsid w:val="003B4D97"/>
    <w:rsid w:val="003D2D50"/>
    <w:rsid w:val="003E6D84"/>
    <w:rsid w:val="003F5DCF"/>
    <w:rsid w:val="00410FE9"/>
    <w:rsid w:val="0044588B"/>
    <w:rsid w:val="005045DD"/>
    <w:rsid w:val="005601D9"/>
    <w:rsid w:val="005E7850"/>
    <w:rsid w:val="00612FF9"/>
    <w:rsid w:val="006213A2"/>
    <w:rsid w:val="00650C34"/>
    <w:rsid w:val="006548B7"/>
    <w:rsid w:val="006B2420"/>
    <w:rsid w:val="006F58AB"/>
    <w:rsid w:val="00770EF8"/>
    <w:rsid w:val="007876AB"/>
    <w:rsid w:val="007A47AC"/>
    <w:rsid w:val="007C22C8"/>
    <w:rsid w:val="007C62D5"/>
    <w:rsid w:val="008207A0"/>
    <w:rsid w:val="008A0EAF"/>
    <w:rsid w:val="008B0676"/>
    <w:rsid w:val="008D266B"/>
    <w:rsid w:val="008D7DA6"/>
    <w:rsid w:val="008E61AD"/>
    <w:rsid w:val="0096476F"/>
    <w:rsid w:val="009A05E3"/>
    <w:rsid w:val="009F07E8"/>
    <w:rsid w:val="00A01F8C"/>
    <w:rsid w:val="00A07C28"/>
    <w:rsid w:val="00A11868"/>
    <w:rsid w:val="00A16999"/>
    <w:rsid w:val="00A3011D"/>
    <w:rsid w:val="00A57E50"/>
    <w:rsid w:val="00AA4692"/>
    <w:rsid w:val="00AD6027"/>
    <w:rsid w:val="00AE5BEE"/>
    <w:rsid w:val="00AF7BF9"/>
    <w:rsid w:val="00B729E9"/>
    <w:rsid w:val="00B72FDD"/>
    <w:rsid w:val="00B962CB"/>
    <w:rsid w:val="00BA224F"/>
    <w:rsid w:val="00BE51F3"/>
    <w:rsid w:val="00BE7568"/>
    <w:rsid w:val="00BF72C1"/>
    <w:rsid w:val="00C00608"/>
    <w:rsid w:val="00C0681F"/>
    <w:rsid w:val="00C26CF5"/>
    <w:rsid w:val="00C6038B"/>
    <w:rsid w:val="00C720B1"/>
    <w:rsid w:val="00C91E65"/>
    <w:rsid w:val="00CB137D"/>
    <w:rsid w:val="00CD56FE"/>
    <w:rsid w:val="00CF7455"/>
    <w:rsid w:val="00D4380B"/>
    <w:rsid w:val="00D53091"/>
    <w:rsid w:val="00D56C14"/>
    <w:rsid w:val="00D66C4F"/>
    <w:rsid w:val="00DB6CB8"/>
    <w:rsid w:val="00DD6FA8"/>
    <w:rsid w:val="00E16789"/>
    <w:rsid w:val="00E3176C"/>
    <w:rsid w:val="00ED72EB"/>
    <w:rsid w:val="00F717BB"/>
    <w:rsid w:val="00F72B70"/>
    <w:rsid w:val="00F80F22"/>
    <w:rsid w:val="00FB146B"/>
    <w:rsid w:val="00FF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A0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8A0EAF"/>
    <w:pPr>
      <w:keepNext/>
      <w:widowControl/>
      <w:numPr>
        <w:numId w:val="1"/>
      </w:numPr>
      <w:tabs>
        <w:tab w:val="clear" w:pos="5410"/>
      </w:tabs>
      <w:autoSpaceDE/>
      <w:autoSpaceDN/>
      <w:adjustRightInd/>
      <w:ind w:left="0"/>
      <w:jc w:val="center"/>
      <w:outlineLvl w:val="0"/>
    </w:pPr>
    <w:rPr>
      <w:sz w:val="24"/>
      <w:szCs w:val="24"/>
    </w:rPr>
  </w:style>
  <w:style w:type="paragraph" w:styleId="2">
    <w:name w:val="heading 2"/>
    <w:basedOn w:val="a0"/>
    <w:next w:val="a0"/>
    <w:link w:val="20"/>
    <w:qFormat/>
    <w:rsid w:val="008A0EAF"/>
    <w:pPr>
      <w:keepNext/>
      <w:numPr>
        <w:ilvl w:val="1"/>
        <w:numId w:val="1"/>
      </w:numPr>
      <w:tabs>
        <w:tab w:val="clear" w:pos="108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A0EAF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A0EA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A0EA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A0EA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A0EA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A0EA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A0EA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A0E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8A0E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8A0EA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A0EA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A0EA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8A0EA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8A0E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8A0EA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8A0E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styleId="a">
    <w:name w:val="Outline List 3"/>
    <w:basedOn w:val="a3"/>
    <w:rsid w:val="008A0EAF"/>
    <w:pPr>
      <w:numPr>
        <w:numId w:val="1"/>
      </w:numPr>
    </w:pPr>
  </w:style>
  <w:style w:type="paragraph" w:customStyle="1" w:styleId="Preformat">
    <w:name w:val="Preformat"/>
    <w:uiPriority w:val="99"/>
    <w:rsid w:val="008A0EA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Гипертекстовая ссылка"/>
    <w:rsid w:val="008D7DA6"/>
    <w:rPr>
      <w:color w:val="008000"/>
      <w:sz w:val="20"/>
      <w:szCs w:val="20"/>
      <w:u w:val="single"/>
    </w:rPr>
  </w:style>
  <w:style w:type="character" w:styleId="a5">
    <w:name w:val="Hyperlink"/>
    <w:rsid w:val="008D7DA6"/>
    <w:rPr>
      <w:color w:val="0000FF"/>
      <w:u w:val="single"/>
    </w:rPr>
  </w:style>
  <w:style w:type="paragraph" w:customStyle="1" w:styleId="Default">
    <w:name w:val="Default"/>
    <w:rsid w:val="00C068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0"/>
    <w:link w:val="a7"/>
    <w:uiPriority w:val="34"/>
    <w:qFormat/>
    <w:rsid w:val="00C0681F"/>
    <w:pPr>
      <w:widowControl/>
      <w:autoSpaceDE/>
      <w:autoSpaceDN/>
      <w:adjustRightInd/>
      <w:ind w:left="720"/>
      <w:contextualSpacing/>
    </w:pPr>
    <w:rPr>
      <w:sz w:val="24"/>
    </w:rPr>
  </w:style>
  <w:style w:type="character" w:customStyle="1" w:styleId="a7">
    <w:name w:val="Абзац списка Знак"/>
    <w:link w:val="a6"/>
    <w:uiPriority w:val="34"/>
    <w:rsid w:val="00C0681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2"/>
    <w:uiPriority w:val="59"/>
    <w:rsid w:val="002D5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uiPriority w:val="99"/>
    <w:semiHidden/>
    <w:unhideWhenUsed/>
    <w:rsid w:val="00DD6F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D6F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CF745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b">
    <w:name w:val="header"/>
    <w:basedOn w:val="a0"/>
    <w:link w:val="ac"/>
    <w:uiPriority w:val="99"/>
    <w:unhideWhenUsed/>
    <w:rsid w:val="00E317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E317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0"/>
    <w:link w:val="ae"/>
    <w:uiPriority w:val="99"/>
    <w:unhideWhenUsed/>
    <w:rsid w:val="00E317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E317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A0E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8A0EAF"/>
    <w:pPr>
      <w:keepNext/>
      <w:widowControl/>
      <w:numPr>
        <w:numId w:val="1"/>
      </w:numPr>
      <w:tabs>
        <w:tab w:val="clear" w:pos="5410"/>
      </w:tabs>
      <w:autoSpaceDE/>
      <w:autoSpaceDN/>
      <w:adjustRightInd/>
      <w:ind w:left="0"/>
      <w:jc w:val="center"/>
      <w:outlineLvl w:val="0"/>
    </w:pPr>
    <w:rPr>
      <w:sz w:val="24"/>
      <w:szCs w:val="24"/>
    </w:rPr>
  </w:style>
  <w:style w:type="paragraph" w:styleId="2">
    <w:name w:val="heading 2"/>
    <w:basedOn w:val="a0"/>
    <w:next w:val="a0"/>
    <w:link w:val="20"/>
    <w:qFormat/>
    <w:rsid w:val="008A0EAF"/>
    <w:pPr>
      <w:keepNext/>
      <w:numPr>
        <w:ilvl w:val="1"/>
        <w:numId w:val="1"/>
      </w:numPr>
      <w:tabs>
        <w:tab w:val="clear" w:pos="108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A0EAF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8A0EAF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A0EAF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8A0EAF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A0EAF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8A0EAF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8A0EAF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A0EA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8A0EA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8A0EA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1"/>
    <w:link w:val="4"/>
    <w:uiPriority w:val="9"/>
    <w:semiHidden/>
    <w:rsid w:val="008A0EA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A0EA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8A0EAF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8A0E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8A0EAF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8A0EA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numbering" w:styleId="a">
    <w:name w:val="Outline List 3"/>
    <w:basedOn w:val="a3"/>
    <w:rsid w:val="008A0EAF"/>
    <w:pPr>
      <w:numPr>
        <w:numId w:val="1"/>
      </w:numPr>
    </w:pPr>
  </w:style>
  <w:style w:type="paragraph" w:customStyle="1" w:styleId="Preformat">
    <w:name w:val="Preformat"/>
    <w:uiPriority w:val="99"/>
    <w:rsid w:val="008A0EAF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Гипертекстовая ссылка"/>
    <w:rsid w:val="008D7DA6"/>
    <w:rPr>
      <w:color w:val="008000"/>
      <w:sz w:val="20"/>
      <w:szCs w:val="20"/>
      <w:u w:val="single"/>
    </w:rPr>
  </w:style>
  <w:style w:type="character" w:styleId="a5">
    <w:name w:val="Hyperlink"/>
    <w:rsid w:val="008D7DA6"/>
    <w:rPr>
      <w:color w:val="0000FF"/>
      <w:u w:val="single"/>
    </w:rPr>
  </w:style>
  <w:style w:type="paragraph" w:customStyle="1" w:styleId="Default">
    <w:name w:val="Default"/>
    <w:rsid w:val="00C068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0"/>
    <w:link w:val="a7"/>
    <w:uiPriority w:val="34"/>
    <w:qFormat/>
    <w:rsid w:val="00C0681F"/>
    <w:pPr>
      <w:widowControl/>
      <w:autoSpaceDE/>
      <w:autoSpaceDN/>
      <w:adjustRightInd/>
      <w:ind w:left="720"/>
      <w:contextualSpacing/>
    </w:pPr>
    <w:rPr>
      <w:sz w:val="24"/>
    </w:rPr>
  </w:style>
  <w:style w:type="character" w:customStyle="1" w:styleId="a7">
    <w:name w:val="Абзац списка Знак"/>
    <w:link w:val="a6"/>
    <w:uiPriority w:val="34"/>
    <w:rsid w:val="00C0681F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8">
    <w:name w:val="Table Grid"/>
    <w:basedOn w:val="a2"/>
    <w:uiPriority w:val="59"/>
    <w:rsid w:val="002D5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uiPriority w:val="99"/>
    <w:semiHidden/>
    <w:unhideWhenUsed/>
    <w:rsid w:val="00DD6FA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DD6F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CF7455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b">
    <w:name w:val="header"/>
    <w:basedOn w:val="a0"/>
    <w:link w:val="ac"/>
    <w:uiPriority w:val="99"/>
    <w:unhideWhenUsed/>
    <w:rsid w:val="00E317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uiPriority w:val="99"/>
    <w:rsid w:val="00E317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0"/>
    <w:link w:val="ae"/>
    <w:uiPriority w:val="99"/>
    <w:unhideWhenUsed/>
    <w:rsid w:val="00E317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E3176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3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og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F4CCA-1C27-4A1C-9753-76DEE707E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3299</Words>
  <Characters>18805</Characters>
  <Application>Microsoft Office Word</Application>
  <DocSecurity>8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Скляров Денис Андреевич</dc:creator>
  <cp:lastModifiedBy>Гром Светлана Владиславовна</cp:lastModifiedBy>
  <cp:revision>2</cp:revision>
  <cp:lastPrinted>2017-02-03T06:02:00Z</cp:lastPrinted>
  <dcterms:created xsi:type="dcterms:W3CDTF">2019-04-02T12:05:00Z</dcterms:created>
  <dcterms:modified xsi:type="dcterms:W3CDTF">2019-04-02T12:05:00Z</dcterms:modified>
</cp:coreProperties>
</file>