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5B" w:rsidRPr="009D215B" w:rsidRDefault="009D215B" w:rsidP="009D21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D215B">
        <w:rPr>
          <w:rFonts w:ascii="Times New Roman" w:hAnsi="Times New Roman" w:cs="Times New Roman"/>
          <w:b/>
          <w:sz w:val="28"/>
          <w:szCs w:val="28"/>
        </w:rPr>
        <w:t>Оптимизация газораспределительной организацией стоимости капитальных вложений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4F04" w:rsidRDefault="00747624" w:rsidP="007E4F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04">
        <w:rPr>
          <w:rFonts w:ascii="Times New Roman" w:hAnsi="Times New Roman" w:cs="Times New Roman"/>
          <w:sz w:val="28"/>
          <w:szCs w:val="28"/>
        </w:rPr>
        <w:t xml:space="preserve">В целях оптимизация стоимости капитальных вложений </w:t>
      </w:r>
      <w:r w:rsidR="007E4F04" w:rsidRPr="007E4F04">
        <w:rPr>
          <w:rFonts w:ascii="Times New Roman" w:hAnsi="Times New Roman" w:cs="Times New Roman"/>
          <w:sz w:val="28"/>
          <w:szCs w:val="28"/>
        </w:rPr>
        <w:t xml:space="preserve">АО «Газораспределение Тамбов» </w:t>
      </w:r>
      <w:r w:rsidRPr="007E4F04">
        <w:rPr>
          <w:rFonts w:ascii="Times New Roman" w:hAnsi="Times New Roman" w:cs="Times New Roman"/>
          <w:sz w:val="28"/>
          <w:szCs w:val="28"/>
        </w:rPr>
        <w:t xml:space="preserve"> наряду с базисно-индексным методом применяется и ресурсный метод ценообразования при строительстве.</w:t>
      </w:r>
    </w:p>
    <w:p w:rsidR="0004144F" w:rsidRPr="007E4F04" w:rsidRDefault="00747624" w:rsidP="007E4F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04">
        <w:rPr>
          <w:rFonts w:ascii="Times New Roman" w:hAnsi="Times New Roman" w:cs="Times New Roman"/>
          <w:sz w:val="28"/>
          <w:szCs w:val="28"/>
        </w:rPr>
        <w:t xml:space="preserve">Ресурсный метод - это </w:t>
      </w:r>
      <w:proofErr w:type="spellStart"/>
      <w:r w:rsidRPr="007E4F04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7E4F04">
        <w:rPr>
          <w:rFonts w:ascii="Times New Roman" w:hAnsi="Times New Roman" w:cs="Times New Roman"/>
          <w:sz w:val="28"/>
          <w:szCs w:val="28"/>
        </w:rPr>
        <w:t xml:space="preserve"> в текущих (прогнозных) ценах и тарифах ресурсов (трудовых, машин и механизмов, материалов, изделий и конструкции, энергоресурсов, транспортных средств), необходимых для реализации проектного решения.</w:t>
      </w:r>
      <w:proofErr w:type="gramEnd"/>
      <w:r w:rsidRPr="007E4F04">
        <w:rPr>
          <w:rFonts w:ascii="Times New Roman" w:hAnsi="Times New Roman" w:cs="Times New Roman"/>
          <w:sz w:val="28"/>
          <w:szCs w:val="28"/>
        </w:rPr>
        <w:t xml:space="preserve"> Указанные ресурсы выделяются из состава проектных материалов, различных нормативных и других источников. </w:t>
      </w:r>
      <w:r w:rsidRPr="007E4F04">
        <w:rPr>
          <w:rFonts w:ascii="Times New Roman" w:hAnsi="Times New Roman" w:cs="Times New Roman"/>
          <w:sz w:val="28"/>
          <w:szCs w:val="28"/>
        </w:rPr>
        <w:br/>
        <w:t xml:space="preserve">Ресурсный метод позволяет производить стоимостные расчеты наиболее </w:t>
      </w:r>
      <w:proofErr w:type="gramStart"/>
      <w:r w:rsidRPr="007E4F04"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 w:rsidRPr="007E4F04">
        <w:rPr>
          <w:rFonts w:ascii="Times New Roman" w:hAnsi="Times New Roman" w:cs="Times New Roman"/>
          <w:sz w:val="28"/>
          <w:szCs w:val="28"/>
        </w:rPr>
        <w:t xml:space="preserve"> и приближено к фактическому ценообразованию. Калькуляция осуществляется на основе выраженной в натуральных измерителях потребности в материалах, изделиях, конструкциях, данных о расстояниях и способах их доставки, расхода энергоносителей, времени на эксплуатацию машин и их состав, затрат труда рабочих.</w:t>
      </w:r>
    </w:p>
    <w:sectPr w:rsidR="0004144F" w:rsidRPr="007E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4"/>
    <w:rsid w:val="000068E6"/>
    <w:rsid w:val="001F72CA"/>
    <w:rsid w:val="0056698A"/>
    <w:rsid w:val="00747624"/>
    <w:rsid w:val="007E4F04"/>
    <w:rsid w:val="009D215B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Кизюн Павел Александрович</dc:creator>
  <cp:lastModifiedBy>Коршунов Антон Владимирович</cp:lastModifiedBy>
  <cp:revision>5</cp:revision>
  <dcterms:created xsi:type="dcterms:W3CDTF">2017-08-29T07:52:00Z</dcterms:created>
  <dcterms:modified xsi:type="dcterms:W3CDTF">2017-09-05T08:19:00Z</dcterms:modified>
</cp:coreProperties>
</file>